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a14="http://schemas.microsoft.com/office/drawing/2010/main" mc:Ignorable="w14 w15 w16se w16cid w16 w16cex w16sdtdh wp14">
  <w:body>
    <w:p w:rsidR="00AF7F1A" w:rsidP="00AF7F1A" w:rsidRDefault="00AF7F1A" w14:paraId="211F6AC0" w14:textId="77777777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Teacher Education and Development Studies </w:t>
      </w:r>
    </w:p>
    <w:p w:rsidR="00AF7F1A" w:rsidP="00AF7F1A" w:rsidRDefault="00AF7F1A" w14:paraId="4D4F086A" w14:textId="7777777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Child and Adolescent Development: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Associate in </w:t>
      </w:r>
      <w:r>
        <w:rPr>
          <w:rFonts w:ascii="Times New Roman" w:hAnsi="Times New Roman" w:cs="Times New Roman"/>
          <w:i/>
          <w:iCs/>
          <w:sz w:val="36"/>
          <w:szCs w:val="36"/>
        </w:rPr>
        <w:t>Arts for Transfer</w:t>
      </w:r>
    </w:p>
    <w:p w:rsidRPr="003D7F22" w:rsidR="00AF7F1A" w:rsidP="00AF7F1A" w:rsidRDefault="00AF7F1A" w14:paraId="6C029AFA" w14:textId="7777777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proofErr w:type="spellStart"/>
      <w:r>
        <w:rPr>
          <w:rFonts w:ascii="Times New Roman" w:hAnsi="Times New Roman" w:cs="Times New Roman"/>
          <w:i/>
          <w:iCs/>
          <w:sz w:val="36"/>
          <w:szCs w:val="36"/>
        </w:rPr>
        <w:t>CSUSM</w:t>
      </w:r>
      <w:proofErr w:type="spellEnd"/>
    </w:p>
    <w:p w:rsidRPr="00D83B2B" w:rsidR="00D83B2B" w:rsidP="00AF7F1A" w:rsidRDefault="00AF7F1A" w14:paraId="788B100A" w14:textId="1FF98B20">
      <w:pPr>
        <w:spacing w:line="216" w:lineRule="auto"/>
        <w:rPr>
          <w:rFonts w:cstheme="minorHAnsi"/>
        </w:rPr>
      </w:pPr>
      <w:r w:rsidRPr="527F2355" w:rsidR="00AF7F1A">
        <w:rPr>
          <w:rFonts w:cs="Calibri" w:cstheme="minorAscii"/>
        </w:rPr>
        <w:t>The Child and Adolescent Development degree provides students comprehensive understanding of a broad range human development domains including social, cognitive, physical, and culture for children and adolescence.</w:t>
      </w:r>
      <w:r w:rsidRPr="527F2355" w:rsidR="00AF7F1A">
        <w:rPr>
          <w:rFonts w:cs="Calibri" w:cstheme="minorAscii"/>
        </w:rPr>
        <w:t xml:space="preserve"> </w:t>
      </w:r>
      <w:r w:rsidRPr="527F2355" w:rsidR="00AF7F1A">
        <w:rPr>
          <w:rFonts w:cs="Calibri" w:cstheme="minorAscii"/>
        </w:rPr>
        <w:t>The degree provides a broad undergraduate preparation for students interested in child and adolescent care and education, elementary education, special education, and a variety of youth-related social service careers.</w:t>
      </w:r>
      <w:r w:rsidRPr="527F2355" w:rsidR="00D83B2B">
        <w:rPr>
          <w:rFonts w:cs="Calibri" w:cstheme="minorAscii"/>
        </w:rPr>
        <w:t xml:space="preserve"> </w:t>
      </w:r>
    </w:p>
    <w:p w:rsidR="6BC5A876" w:rsidRDefault="6BC5A876" w14:paraId="0E6AB073" w14:textId="4165D267">
      <w:pPr>
        <w:sectPr w:rsidRPr="00AC4A21" w:rsidR="008E1CE1" w:rsidSect="0023172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orient="portrait" w:code="1"/>
          <w:pgMar w:top="360" w:right="360" w:bottom="720" w:left="360" w:header="432" w:footer="144" w:gutter="0"/>
          <w:cols w:space="720"/>
          <w:titlePg/>
          <w:docGrid w:linePitch="360"/>
        </w:sectPr>
      </w:pPr>
      <w:r w:rsidRPr="527F2355" w:rsidR="6BC5A876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231F20"/>
          <w:sz w:val="22"/>
          <w:szCs w:val="22"/>
          <w:lang w:val="en-US"/>
        </w:rPr>
        <w:t xml:space="preserve">Please see a Pathways Counselor: </w:t>
      </w:r>
      <w:r w:rsidRPr="527F2355" w:rsidR="6BC5A87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Transfer degrees require a minimum of 60 semester CSU transferable units or UC semester transferable units with a minimum 2.0 GPA overall.</w:t>
      </w:r>
      <w:r w:rsidRPr="527F2355" w:rsidR="6BC5A876">
        <w:rPr>
          <w:rFonts w:ascii="Calibri" w:hAnsi="Calibri" w:eastAsia="Calibri" w:cs="Calibri"/>
          <w:noProof w:val="0"/>
          <w:color w:val="231F20"/>
          <w:sz w:val="22"/>
          <w:szCs w:val="22"/>
          <w:lang w:val="en-US"/>
        </w:rPr>
        <w:t xml:space="preserve"> </w:t>
      </w:r>
      <w:hyperlink r:id="R5f7290221513460f">
        <w:r w:rsidRPr="527F2355" w:rsidR="6BC5A876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Contact a Counselor</w:t>
        </w:r>
      </w:hyperlink>
      <w:r w:rsidRPr="527F2355" w:rsidR="6BC5A87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to create an</w:t>
      </w:r>
      <w:r w:rsidRPr="527F2355" w:rsidR="6BC5A876">
        <w:rPr>
          <w:rFonts w:ascii="Calibri" w:hAnsi="Calibri" w:eastAsia="Calibri" w:cs="Calibri"/>
          <w:noProof w:val="0"/>
          <w:color w:val="231F20"/>
          <w:sz w:val="22"/>
          <w:szCs w:val="22"/>
          <w:lang w:val="en-US"/>
        </w:rPr>
        <w:t xml:space="preserve"> education plan customized to meet your needs.</w:t>
      </w:r>
    </w:p>
    <w:p w:rsidRPr="00DB0AA6" w:rsidR="008E1CE1" w:rsidP="00605018" w:rsidRDefault="008E1CE1" w14:paraId="04384DF5" w14:textId="785166AF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:rsidRPr="00AF7F1A" w:rsidR="00AF7F1A" w:rsidP="527F2355" w:rsidRDefault="00AF7F1A" w14:paraId="3586D2A5" w14:textId="77777777">
      <w:pPr>
        <w:pStyle w:val="ListParagraph"/>
        <w:numPr>
          <w:ilvl w:val="0"/>
          <w:numId w:val="4"/>
        </w:numPr>
        <w:rPr>
          <w:rFonts w:ascii="Calibri" w:hAnsi="Calibri" w:cs="Calibri" w:asciiTheme="minorAscii" w:hAnsiTheme="minorAscii" w:cstheme="minorAscii"/>
          <w:sz w:val="18"/>
          <w:szCs w:val="18"/>
        </w:rPr>
      </w:pPr>
      <w:r w:rsidRPr="527F2355" w:rsidR="00AF7F1A">
        <w:rPr>
          <w:rFonts w:ascii="Calibri" w:hAnsi="Calibri" w:cs="Calibri" w:asciiTheme="minorAscii" w:hAnsiTheme="minorAscii" w:cstheme="minorAscii"/>
          <w:sz w:val="18"/>
          <w:szCs w:val="18"/>
        </w:rPr>
        <w:t xml:space="preserve">Child and Adolescent Development, A.A.-T </w:t>
      </w:r>
      <w:r w:rsidRPr="527F2355" w:rsidR="00AF7F1A">
        <w:rPr>
          <w:rFonts w:ascii="Calibri" w:hAnsi="Calibri" w:cs="Calibri" w:asciiTheme="minorAscii" w:hAnsiTheme="minorAscii" w:cstheme="minorAscii"/>
          <w:sz w:val="18"/>
          <w:szCs w:val="18"/>
        </w:rPr>
        <w:t>CSUSM</w:t>
      </w:r>
      <w:r w:rsidRPr="527F2355" w:rsidR="00AF7F1A">
        <w:rPr>
          <w:rFonts w:ascii="Calibri" w:hAnsi="Calibri" w:cs="Calibri" w:asciiTheme="minorAscii" w:hAnsiTheme="minorAscii" w:cstheme="minorAscii"/>
          <w:sz w:val="18"/>
          <w:szCs w:val="18"/>
        </w:rPr>
        <w:t>, UC</w:t>
      </w:r>
    </w:p>
    <w:p w:rsidRPr="00AF7F1A" w:rsidR="00AF7F1A" w:rsidP="527F2355" w:rsidRDefault="00AF7F1A" w14:paraId="104BDD1C" w14:textId="77777777">
      <w:pPr>
        <w:pStyle w:val="ListParagraph"/>
        <w:numPr>
          <w:ilvl w:val="0"/>
          <w:numId w:val="4"/>
        </w:numPr>
        <w:rPr>
          <w:rFonts w:ascii="Calibri" w:hAnsi="Calibri" w:cs="Calibri" w:asciiTheme="minorAscii" w:hAnsiTheme="minorAscii" w:cstheme="minorAscii"/>
          <w:sz w:val="18"/>
          <w:szCs w:val="18"/>
        </w:rPr>
      </w:pPr>
      <w:r w:rsidRPr="527F2355" w:rsidR="00AF7F1A">
        <w:rPr>
          <w:rFonts w:ascii="Calibri" w:hAnsi="Calibri" w:cs="Calibri" w:asciiTheme="minorAscii" w:hAnsiTheme="minorAscii" w:cstheme="minorAscii"/>
          <w:sz w:val="18"/>
          <w:szCs w:val="18"/>
        </w:rPr>
        <w:t>Early Childhood Education, A.S.-T CSU</w:t>
      </w:r>
    </w:p>
    <w:p w:rsidRPr="00AF7F1A" w:rsidR="00AF7F1A" w:rsidP="527F2355" w:rsidRDefault="00AF7F1A" w14:paraId="496E347E" w14:textId="77777777">
      <w:pPr>
        <w:pStyle w:val="ListParagraph"/>
        <w:numPr>
          <w:ilvl w:val="0"/>
          <w:numId w:val="4"/>
        </w:numPr>
        <w:rPr>
          <w:rFonts w:ascii="Calibri" w:hAnsi="Calibri" w:cs="Calibri" w:asciiTheme="minorAscii" w:hAnsiTheme="minorAscii" w:cstheme="minorAscii"/>
          <w:sz w:val="18"/>
          <w:szCs w:val="18"/>
        </w:rPr>
      </w:pPr>
      <w:r w:rsidRPr="527F2355" w:rsidR="00AF7F1A">
        <w:rPr>
          <w:rFonts w:ascii="Calibri" w:hAnsi="Calibri" w:cs="Calibri" w:asciiTheme="minorAscii" w:hAnsiTheme="minorAscii" w:cstheme="minorAscii"/>
          <w:sz w:val="18"/>
          <w:szCs w:val="18"/>
        </w:rPr>
        <w:t>Elementary Teacher Education, A.A.-T CSU, UC</w:t>
      </w:r>
    </w:p>
    <w:p w:rsidR="00AF7F1A" w:rsidP="527F2355" w:rsidRDefault="00AF7F1A" w14:paraId="7B15FEAE" w14:textId="063C522D">
      <w:pPr>
        <w:pStyle w:val="ListParagraph"/>
        <w:numPr>
          <w:ilvl w:val="0"/>
          <w:numId w:val="4"/>
        </w:numPr>
        <w:rPr>
          <w:rFonts w:ascii="Calibri" w:hAnsi="Calibri" w:cs="Calibri" w:asciiTheme="minorAscii" w:hAnsiTheme="minorAscii" w:cstheme="minorAscii"/>
          <w:sz w:val="18"/>
          <w:szCs w:val="18"/>
        </w:rPr>
      </w:pPr>
      <w:r w:rsidRPr="527F2355" w:rsidR="00AF7F1A">
        <w:rPr>
          <w:rFonts w:ascii="Calibri" w:hAnsi="Calibri" w:cs="Calibri" w:asciiTheme="minorAscii" w:hAnsiTheme="minorAscii" w:cstheme="minorAscii"/>
          <w:sz w:val="18"/>
          <w:szCs w:val="18"/>
        </w:rPr>
        <w:t>Early Intervention and Inclusion, A.S.</w:t>
      </w:r>
    </w:p>
    <w:p w:rsidRPr="007B70DE" w:rsidR="00175F91" w:rsidP="00175F91" w:rsidRDefault="00175F91" w14:paraId="120EDBD7" w14:textId="77777777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t>GE Pattern/Units</w:t>
      </w:r>
    </w:p>
    <w:p w:rsidRPr="00945659" w:rsidR="00175F91" w:rsidP="527F2355" w:rsidRDefault="00175F91" w14:paraId="5F1494A8" w14:textId="77777777">
      <w:pPr>
        <w:pStyle w:val="ListParagraph"/>
        <w:numPr>
          <w:ilvl w:val="0"/>
          <w:numId w:val="4"/>
        </w:numPr>
        <w:rPr>
          <w:rFonts w:ascii="Calibri" w:hAnsi="Calibri" w:cs="Calibri" w:asciiTheme="minorAscii" w:hAnsiTheme="minorAscii" w:cstheme="minorAscii"/>
          <w:sz w:val="18"/>
          <w:szCs w:val="18"/>
        </w:rPr>
      </w:pPr>
      <w:r w:rsidRPr="527F2355" w:rsidR="00175F91">
        <w:rPr>
          <w:rFonts w:ascii="Calibri" w:hAnsi="Calibri" w:cs="Calibri" w:asciiTheme="minorAscii" w:hAnsiTheme="minorAscii" w:cstheme="minorAscii"/>
          <w:sz w:val="18"/>
          <w:szCs w:val="18"/>
        </w:rPr>
        <w:t xml:space="preserve">GE Pattern: </w:t>
      </w:r>
      <w:r w:rsidRPr="527F2355" w:rsidR="00175F91">
        <w:rPr>
          <w:rFonts w:ascii="Calibri" w:hAnsi="Calibri" w:cs="Calibri" w:asciiTheme="minorAscii" w:hAnsiTheme="minorAscii" w:cstheme="minorAscii"/>
          <w:sz w:val="18"/>
          <w:szCs w:val="18"/>
        </w:rPr>
        <w:t>Option</w:t>
      </w:r>
      <w:r w:rsidRPr="527F2355" w:rsidR="00175F91">
        <w:rPr>
          <w:rFonts w:ascii="Calibri" w:hAnsi="Calibri" w:cs="Calibri" w:asciiTheme="minorAscii" w:hAnsiTheme="minorAscii" w:cstheme="minorAscii"/>
          <w:sz w:val="18"/>
          <w:szCs w:val="18"/>
        </w:rPr>
        <w:t xml:space="preserve"> </w:t>
      </w:r>
      <w:r w:rsidRPr="527F2355" w:rsidR="00175F91">
        <w:rPr>
          <w:rFonts w:ascii="Calibri" w:hAnsi="Calibri" w:cs="Calibri" w:asciiTheme="minorAscii" w:hAnsiTheme="minorAscii" w:cstheme="minorAscii"/>
          <w:sz w:val="18"/>
          <w:szCs w:val="18"/>
        </w:rPr>
        <w:t>B</w:t>
      </w:r>
    </w:p>
    <w:p w:rsidRPr="00175F91" w:rsidR="00175F91" w:rsidP="527F2355" w:rsidRDefault="00175F91" w14:paraId="532936A7" w14:textId="4D5A2F83">
      <w:pPr>
        <w:pStyle w:val="ListParagraph"/>
        <w:numPr>
          <w:ilvl w:val="0"/>
          <w:numId w:val="4"/>
        </w:numPr>
        <w:rPr>
          <w:rFonts w:ascii="Calibri" w:hAnsi="Calibri" w:cs="Calibri" w:asciiTheme="minorAscii" w:hAnsiTheme="minorAscii" w:cstheme="minorAscii"/>
          <w:sz w:val="16"/>
          <w:szCs w:val="16"/>
        </w:rPr>
      </w:pPr>
      <w:r w:rsidRPr="527F2355" w:rsidR="00175F91">
        <w:rPr>
          <w:rFonts w:ascii="Calibri" w:hAnsi="Calibri" w:cs="Calibri" w:asciiTheme="minorAscii" w:hAnsiTheme="minorAscii" w:cstheme="minorAscii"/>
          <w:sz w:val="18"/>
          <w:szCs w:val="18"/>
        </w:rPr>
        <w:t xml:space="preserve">Total Units: </w:t>
      </w:r>
      <w:r w:rsidRPr="527F2355" w:rsidR="00175F91">
        <w:rPr>
          <w:rFonts w:ascii="Calibri" w:hAnsi="Calibri" w:cs="Calibri" w:asciiTheme="minorAscii" w:hAnsiTheme="minorAscii" w:cstheme="minorAscii"/>
          <w:sz w:val="18"/>
          <w:szCs w:val="18"/>
        </w:rPr>
        <w:t>60</w:t>
      </w:r>
    </w:p>
    <w:p w:rsidRPr="002A3606" w:rsidR="00AF7F1A" w:rsidP="527F2355" w:rsidRDefault="007B70DE" w14:paraId="3DD7D8BC" w14:textId="55E082B2">
      <w:pPr>
        <w:spacing w:after="0"/>
        <w:ind w:left="360"/>
        <w:rPr>
          <w:rFonts w:cs="Calibri" w:cstheme="minorAscii"/>
          <w:b w:val="1"/>
          <w:bCs w:val="1"/>
          <w:sz w:val="20"/>
          <w:szCs w:val="20"/>
        </w:rPr>
      </w:pPr>
      <w:r>
        <w:rPr>
          <w:rFonts w:cstheme="minorHAnsi"/>
          <w:sz w:val="20"/>
          <w:szCs w:val="20"/>
        </w:rPr>
        <w:br w:type="column"/>
      </w:r>
      <w:r w:rsidRPr="527F2355" w:rsidR="00AF7F1A">
        <w:rPr>
          <w:rFonts w:cs="Calibri" w:cstheme="minorAscii"/>
          <w:b w:val="1"/>
          <w:bCs w:val="1"/>
          <w:sz w:val="20"/>
          <w:szCs w:val="20"/>
        </w:rPr>
        <w:t>Certificates</w:t>
      </w:r>
    </w:p>
    <w:p w:rsidRPr="00AF7F1A" w:rsidR="00AF7F1A" w:rsidP="527F2355" w:rsidRDefault="00AF7F1A" w14:paraId="1CA2700D" w14:textId="77777777">
      <w:pPr>
        <w:pStyle w:val="ListParagraph"/>
        <w:numPr>
          <w:ilvl w:val="0"/>
          <w:numId w:val="4"/>
        </w:numPr>
        <w:rPr>
          <w:rFonts w:ascii="Calibri" w:hAnsi="Calibri" w:cs="Calibri" w:asciiTheme="minorAscii" w:hAnsiTheme="minorAscii" w:cstheme="minorAscii"/>
          <w:sz w:val="18"/>
          <w:szCs w:val="18"/>
        </w:rPr>
      </w:pPr>
      <w:r w:rsidRPr="527F2355" w:rsidR="00AF7F1A">
        <w:rPr>
          <w:rFonts w:ascii="Calibri" w:hAnsi="Calibri" w:cs="Calibri" w:asciiTheme="minorAscii" w:hAnsiTheme="minorAscii" w:cstheme="minorAscii"/>
          <w:sz w:val="18"/>
          <w:szCs w:val="18"/>
        </w:rPr>
        <w:t xml:space="preserve">Associate Teacher Low-Unit </w:t>
      </w:r>
    </w:p>
    <w:p w:rsidRPr="00AF7F1A" w:rsidR="00AF7F1A" w:rsidP="527F2355" w:rsidRDefault="00AF7F1A" w14:paraId="1EB16EB4" w14:textId="77777777">
      <w:pPr>
        <w:pStyle w:val="ListParagraph"/>
        <w:numPr>
          <w:ilvl w:val="0"/>
          <w:numId w:val="4"/>
        </w:numPr>
        <w:rPr>
          <w:rFonts w:ascii="Calibri" w:hAnsi="Calibri" w:cs="Calibri" w:asciiTheme="minorAscii" w:hAnsiTheme="minorAscii" w:cstheme="minorAscii"/>
          <w:sz w:val="18"/>
          <w:szCs w:val="18"/>
        </w:rPr>
      </w:pPr>
      <w:r w:rsidRPr="527F2355" w:rsidR="00AF7F1A">
        <w:rPr>
          <w:rFonts w:ascii="Calibri" w:hAnsi="Calibri" w:cs="Calibri" w:asciiTheme="minorAscii" w:hAnsiTheme="minorAscii" w:cstheme="minorAscii"/>
          <w:sz w:val="18"/>
          <w:szCs w:val="18"/>
        </w:rPr>
        <w:t xml:space="preserve">Early Intervention and Inclusion </w:t>
      </w:r>
    </w:p>
    <w:p w:rsidRPr="00AF7F1A" w:rsidR="00AF7F1A" w:rsidP="527F2355" w:rsidRDefault="00AF7F1A" w14:paraId="17F0A9EA" w14:textId="77777777">
      <w:pPr>
        <w:pStyle w:val="ListParagraph"/>
        <w:numPr>
          <w:ilvl w:val="0"/>
          <w:numId w:val="4"/>
        </w:numPr>
        <w:rPr>
          <w:rFonts w:ascii="Calibri" w:hAnsi="Calibri" w:cs="Calibri" w:asciiTheme="minorAscii" w:hAnsiTheme="minorAscii" w:cstheme="minorAscii"/>
          <w:sz w:val="18"/>
          <w:szCs w:val="18"/>
        </w:rPr>
      </w:pPr>
      <w:r w:rsidRPr="527F2355" w:rsidR="00AF7F1A">
        <w:rPr>
          <w:rFonts w:ascii="Calibri" w:hAnsi="Calibri" w:cs="Calibri" w:asciiTheme="minorAscii" w:hAnsiTheme="minorAscii" w:cstheme="minorAscii"/>
          <w:sz w:val="18"/>
          <w:szCs w:val="18"/>
        </w:rPr>
        <w:t xml:space="preserve">Infant Toddler Teacher Low-Unit </w:t>
      </w:r>
    </w:p>
    <w:p w:rsidRPr="008E1CE1" w:rsidR="008E1CE1" w:rsidP="527F2355" w:rsidRDefault="008E1CE1" w14:paraId="4BBD8445" w14:textId="43A0E672">
      <w:pPr>
        <w:pStyle w:val="ListParagraph"/>
        <w:numPr>
          <w:ilvl w:val="0"/>
          <w:numId w:val="4"/>
        </w:numPr>
        <w:rPr>
          <w:rFonts w:ascii="Calibri" w:hAnsi="Calibri" w:cs="Calibri" w:asciiTheme="minorAscii" w:hAnsiTheme="minorAscii" w:cstheme="minorAscii"/>
          <w:sz w:val="18"/>
          <w:szCs w:val="18"/>
        </w:rPr>
        <w:sectPr w:rsidRPr="008E1CE1" w:rsidR="008E1CE1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</w:sectPr>
      </w:pPr>
      <w:r w:rsidRPr="527F2355" w:rsidR="00AF7F1A">
        <w:rPr>
          <w:rFonts w:ascii="Calibri" w:hAnsi="Calibri" w:cs="Calibri" w:asciiTheme="minorAscii" w:hAnsiTheme="minorAscii" w:cstheme="minorAscii"/>
          <w:sz w:val="18"/>
          <w:szCs w:val="18"/>
        </w:rPr>
        <w:t xml:space="preserve">Teacher </w:t>
      </w:r>
    </w:p>
    <w:p w:rsidRPr="009C5953" w:rsidR="00BB5431" w:rsidP="527F2355" w:rsidRDefault="00175F91" w14:paraId="64E88867" w14:textId="2102BFE8">
      <w:pPr>
        <w:spacing w:after="0"/>
        <w:ind w:left="1080"/>
        <w:rPr>
          <w:rFonts w:cs="Calibri" w:cstheme="minorAscii"/>
          <w:color w:val="0563C1" w:themeColor="hyperlink"/>
          <w:sz w:val="18"/>
          <w:szCs w:val="18"/>
          <w:u w:val="single"/>
        </w:rPr>
      </w:pPr>
      <w:r w:rsidRPr="527F2355" w:rsidR="0067051E">
        <w:rPr>
          <w:rFonts w:cs="Calibri" w:cstheme="minorAscii"/>
          <w:b w:val="1"/>
          <w:bCs w:val="1"/>
          <w:color w:val="231F20"/>
          <w:w w:val="105"/>
          <w:sz w:val="18"/>
          <w:szCs w:val="18"/>
        </w:rPr>
        <w:t>Program</w:t>
      </w:r>
      <w:r w:rsidRPr="527F2355" w:rsidR="0067051E">
        <w:rPr>
          <w:rFonts w:cs="Calibri" w:cstheme="minorAscii"/>
          <w:b w:val="1"/>
          <w:bCs w:val="1"/>
          <w:color w:val="231F20"/>
          <w:spacing w:val="-23"/>
          <w:w w:val="105"/>
          <w:sz w:val="18"/>
          <w:szCs w:val="18"/>
        </w:rPr>
        <w:t xml:space="preserve"> </w:t>
      </w:r>
      <w:r w:rsidRPr="527F2355" w:rsidR="0067051E">
        <w:rPr>
          <w:rFonts w:cs="Calibri" w:cstheme="minorAscii"/>
          <w:b w:val="1"/>
          <w:bCs w:val="1"/>
          <w:color w:val="231F20"/>
          <w:w w:val="105"/>
          <w:sz w:val="18"/>
          <w:szCs w:val="18"/>
        </w:rPr>
        <w:t>maps</w:t>
      </w:r>
      <w:r w:rsidRPr="527F2355" w:rsidR="0067051E">
        <w:rPr>
          <w:rFonts w:cs="Calibri" w:cstheme="minorAscii"/>
          <w:color w:val="231F20"/>
          <w:w w:val="105"/>
          <w:sz w:val="18"/>
          <w:szCs w:val="18"/>
        </w:rPr>
        <w:t xml:space="preserve"> </w:t>
      </w:r>
      <w:r w:rsidRPr="527F2355" w:rsidR="0067051E">
        <w:rPr>
          <w:rFonts w:cs="Calibri" w:cstheme="minorAscii"/>
          <w:color w:val="231F20"/>
          <w:w w:val="105"/>
          <w:sz w:val="18"/>
          <w:szCs w:val="18"/>
        </w:rPr>
        <w:t xml:space="preserve">indicate</w:t>
      </w:r>
      <w:r w:rsidRPr="527F2355" w:rsidR="0067051E">
        <w:rPr>
          <w:rFonts w:cs="Calibri" w:cstheme="minorAscii"/>
          <w:color w:val="231F20"/>
          <w:w w:val="105"/>
          <w:sz w:val="18"/>
          <w:szCs w:val="18"/>
        </w:rPr>
        <w:t xml:space="preserve"> the major coursework and </w:t>
      </w:r>
      <w:r w:rsidRPr="527F2355" w:rsidR="0067051E">
        <w:rPr>
          <w:rFonts w:cs="Calibri" w:cstheme="minorAscii"/>
          <w:color w:val="231F20"/>
          <w:w w:val="105"/>
          <w:sz w:val="18"/>
          <w:szCs w:val="18"/>
        </w:rPr>
        <w:t xml:space="preserve">recommended</w:t>
      </w:r>
      <w:r w:rsidRPr="527F2355" w:rsidR="0067051E">
        <w:rPr>
          <w:rFonts w:cs="Calibri" w:cstheme="minorAscii"/>
          <w:color w:val="231F20"/>
          <w:w w:val="105"/>
          <w:sz w:val="18"/>
          <w:szCs w:val="18"/>
        </w:rPr>
        <w:t xml:space="preserve"> general education courses to fulfill your degree in 2 years (approximately 15 units/semester or 30 units/year). </w:t>
      </w:r>
      <w:r w:rsidRPr="527F2355" w:rsidR="00E04D81">
        <w:rPr>
          <w:rFonts w:cs="Calibri" w:cstheme="minorAscii"/>
          <w:color w:val="231F20"/>
          <w:w w:val="105"/>
          <w:sz w:val="18"/>
          <w:szCs w:val="18"/>
        </w:rPr>
        <w:t xml:space="preserve">If you are a part-time student, start Semester 1 courses and follow the course sequence. </w:t>
      </w:r>
      <w:r w:rsidRPr="527F2355" w:rsidR="0067051E">
        <w:rPr>
          <w:rFonts w:cs="Calibri" w:cstheme="minorAscii"/>
          <w:color w:val="231F20"/>
          <w:w w:val="105"/>
          <w:sz w:val="18"/>
          <w:szCs w:val="18"/>
        </w:rPr>
        <w:t xml:space="preserve">Some of the courses listed may be substituted by another course</w:t>
      </w:r>
      <w:r w:rsidRPr="527F2355" w:rsidR="0067051E">
        <w:rPr>
          <w:rFonts w:cs="Calibri" w:cstheme="minorAscii"/>
          <w:color w:val="231F20"/>
          <w:w w:val="105"/>
          <w:sz w:val="18"/>
          <w:szCs w:val="18"/>
        </w:rPr>
        <w:t xml:space="preserve">.  </w:t>
      </w:r>
      <w:r w:rsidRPr="527F2355" w:rsidR="0067051E">
        <w:rPr>
          <w:rFonts w:cs="Calibri" w:cstheme="minorAscii"/>
          <w:color w:val="231F20"/>
          <w:w w:val="105"/>
          <w:sz w:val="18"/>
          <w:szCs w:val="18"/>
        </w:rPr>
        <w:t xml:space="preserve">Please view these options in the official course </w:t>
      </w:r>
      <w:hyperlink w:history="1" r:id="R0e2e02cc583c4741">
        <w:r w:rsidRPr="527F2355" w:rsidR="0067051E">
          <w:rPr>
            <w:rStyle w:val="Hyperlink"/>
            <w:rFonts w:cs="Calibri" w:cstheme="minorAscii"/>
            <w:sz w:val="18"/>
            <w:szCs w:val="18"/>
          </w:rPr>
          <w:t>catalog</w:t>
        </w:r>
      </w:hyperlink>
      <w:r w:rsidRPr="527F2355" w:rsidR="00442F57">
        <w:rPr>
          <w:rStyle w:val="Hyperlink"/>
          <w:rFonts w:cs="Calibri" w:cstheme="minorAscii"/>
          <w:sz w:val="18"/>
          <w:szCs w:val="18"/>
        </w:rPr>
        <w:t>.</w:t>
      </w:r>
    </w:p>
    <w:p w:rsidRPr="009D61FA" w:rsidR="009D0498" w:rsidP="005C0E4C" w:rsidRDefault="009D0498" w14:paraId="1FF0D769" w14:textId="66438ECA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:rsidTr="00605018" w14:paraId="42655BE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AF5BE0" w:rsidR="009D0498" w:rsidP="00B97C2C" w:rsidRDefault="009D0498" w14:paraId="75848BBE" w14:textId="1B63887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tcW w:w="2034" w:type="dxa"/>
          </w:tcPr>
          <w:p w:rsidRPr="00AF5BE0" w:rsidR="009D0498" w:rsidP="00B97C2C" w:rsidRDefault="009D0498" w14:paraId="78F1E57E" w14:textId="77777777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:rsidRPr="00AF5BE0" w:rsidR="009D0498" w:rsidP="00B97C2C" w:rsidRDefault="009D0498" w14:paraId="72FDFB25" w14:textId="77777777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:rsidRPr="00AF5BE0" w:rsidR="009D0498" w:rsidP="00B97C2C" w:rsidRDefault="009D0498" w14:paraId="1498BBB2" w14:textId="77777777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Pr="00196E3C" w:rsidR="00702EF2" w:rsidTr="00605018" w14:paraId="3DA5176E" w14:textId="7777777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702EF2" w:rsidP="00702EF2" w:rsidRDefault="00702EF2" w14:paraId="458293C4" w14:textId="2894AFA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702EF2" w:rsidR="00702EF2" w:rsidP="00702EF2" w:rsidRDefault="00702EF2" w14:paraId="3D6B958D" w14:textId="01289C2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702EF2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ENGL-101</w:t>
            </w:r>
          </w:p>
        </w:tc>
        <w:tc>
          <w:tcPr>
            <w:tcW w:w="5870" w:type="dxa"/>
          </w:tcPr>
          <w:p w:rsidRPr="00702EF2" w:rsidR="00702EF2" w:rsidP="00702EF2" w:rsidRDefault="00702EF2" w14:paraId="635529C6" w14:textId="0DFBA67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702EF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:rsidRPr="00702EF2" w:rsidR="00702EF2" w:rsidP="00702EF2" w:rsidRDefault="00702EF2" w14:paraId="55306BD1" w14:textId="0A2DE75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702EF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702EF2" w:rsidTr="00605018" w14:paraId="0580D3DD" w14:textId="77777777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702EF2" w:rsidP="00702EF2" w:rsidRDefault="00702EF2" w14:paraId="01809D06" w14:textId="6DD0E55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682555" w:rsidR="004B2F2D" w:rsidP="00682555" w:rsidRDefault="00702EF2" w14:paraId="3E149C49" w14:textId="7C306D1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</w:pPr>
            <w:r w:rsidRPr="00702EF2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MATH-140</w:t>
            </w:r>
          </w:p>
        </w:tc>
        <w:tc>
          <w:tcPr>
            <w:tcW w:w="5870" w:type="dxa"/>
          </w:tcPr>
          <w:p w:rsidRPr="00702EF2" w:rsidR="00E23E61" w:rsidP="00682555" w:rsidRDefault="00702EF2" w14:paraId="37BC83B3" w14:textId="68D55362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02EF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Statistics</w:t>
            </w:r>
            <w:r w:rsidR="00E23E6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1313" w:type="dxa"/>
          </w:tcPr>
          <w:p w:rsidRPr="00702EF2" w:rsidR="00702EF2" w:rsidP="00702EF2" w:rsidRDefault="00702EF2" w14:paraId="56152D89" w14:textId="4764E05E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02EF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702EF2" w:rsidTr="00605018" w14:paraId="3F395AE6" w14:textId="7777777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702EF2" w:rsidP="00702EF2" w:rsidRDefault="00702EF2" w14:paraId="3A4C78C3" w14:textId="575FEF2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702EF2" w:rsidR="00702EF2" w:rsidP="00702EF2" w:rsidRDefault="00702EF2" w14:paraId="22C1A284" w14:textId="04004683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02EF2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MUS-109</w:t>
            </w:r>
          </w:p>
        </w:tc>
        <w:tc>
          <w:tcPr>
            <w:tcW w:w="5870" w:type="dxa"/>
          </w:tcPr>
          <w:p w:rsidRPr="00702EF2" w:rsidR="00702EF2" w:rsidP="00702EF2" w:rsidRDefault="00702EF2" w14:paraId="798454FA" w14:textId="199DCEFB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02EF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World Music</w:t>
            </w:r>
          </w:p>
        </w:tc>
        <w:tc>
          <w:tcPr>
            <w:tcW w:w="1313" w:type="dxa"/>
          </w:tcPr>
          <w:p w:rsidRPr="00702EF2" w:rsidR="00702EF2" w:rsidP="00702EF2" w:rsidRDefault="00702EF2" w14:paraId="64BCEF68" w14:textId="561A4049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02EF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702EF2" w:rsidTr="00605018" w14:paraId="3ACA13E4" w14:textId="77777777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702EF2" w:rsidP="00702EF2" w:rsidRDefault="00702EF2" w14:paraId="1660F589" w14:textId="7ABA1ED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702EF2" w:rsidR="00702EF2" w:rsidP="00702EF2" w:rsidRDefault="00702EF2" w14:paraId="20B8434A" w14:textId="482106D6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02EF2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PSYC-101</w:t>
            </w:r>
          </w:p>
        </w:tc>
        <w:tc>
          <w:tcPr>
            <w:tcW w:w="5870" w:type="dxa"/>
          </w:tcPr>
          <w:p w:rsidRPr="00702EF2" w:rsidR="00702EF2" w:rsidP="00702EF2" w:rsidRDefault="00702EF2" w14:paraId="57FA4267" w14:textId="3610232C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02EF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Psychology</w:t>
            </w:r>
          </w:p>
        </w:tc>
        <w:tc>
          <w:tcPr>
            <w:tcW w:w="1313" w:type="dxa"/>
          </w:tcPr>
          <w:p w:rsidRPr="00702EF2" w:rsidR="00702EF2" w:rsidP="00702EF2" w:rsidRDefault="00702EF2" w14:paraId="36D23F10" w14:textId="24222A4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02EF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EF26A1" w:rsidTr="00605018" w14:paraId="79C410E9" w14:textId="77777777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:rsidRPr="008E1CE1" w:rsidR="00EF26A1" w:rsidP="00EF26A1" w:rsidRDefault="00EF26A1" w14:paraId="7569EBD0" w14:textId="1A2E3BB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Webdings" w:hAnsi="Webdings" w:eastAsia="Webdings" w:cs="Webdings"/>
                <w:b w:val="0"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702EF2" w:rsidR="00EF26A1" w:rsidP="00EF26A1" w:rsidRDefault="00EF26A1" w14:paraId="7B889088" w14:textId="3E53C00D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CDE-101</w:t>
            </w:r>
          </w:p>
        </w:tc>
        <w:tc>
          <w:tcPr>
            <w:tcW w:w="5870" w:type="dxa"/>
          </w:tcPr>
          <w:p w:rsidRPr="00702EF2" w:rsidR="00EF26A1" w:rsidP="00EF26A1" w:rsidRDefault="00EF26A1" w14:paraId="411DA8EB" w14:textId="2DFB90FC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</w:rPr>
              <w:t>Principles of Early Childhood Education</w:t>
            </w:r>
          </w:p>
        </w:tc>
        <w:tc>
          <w:tcPr>
            <w:tcW w:w="1313" w:type="dxa"/>
          </w:tcPr>
          <w:p w:rsidRPr="00702EF2" w:rsidR="00EF26A1" w:rsidP="00EF26A1" w:rsidRDefault="00EF26A1" w14:paraId="29E60E6C" w14:textId="034FD394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02EF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:rsidRPr="009D61FA" w:rsidR="00F003A4" w:rsidP="005C0E4C" w:rsidRDefault="00F003A4" w14:paraId="0C0802D9" w14:textId="7DCE2BF6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Pr="00AF5BE0" w:rsidR="00F003A4" w:rsidTr="00880616" w14:paraId="36A20F5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AF5BE0" w:rsidR="00F003A4" w:rsidP="00AF5BE0" w:rsidRDefault="00F003A4" w14:paraId="2A61FD19" w14:textId="4005D9C8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tcW w:w="2034" w:type="dxa"/>
          </w:tcPr>
          <w:p w:rsidRPr="00AF5BE0" w:rsidR="00F003A4" w:rsidP="00D50659" w:rsidRDefault="00F003A4" w14:paraId="0C377FC0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:rsidRPr="00AF5BE0" w:rsidR="00F003A4" w:rsidP="00D50659" w:rsidRDefault="00F003A4" w14:paraId="482CB028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:rsidRPr="00AF5BE0" w:rsidR="00F003A4" w:rsidP="00AF5BE0" w:rsidRDefault="00F003A4" w14:paraId="756ECC57" w14:textId="77777777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Pr="00196E3C" w:rsidR="00B965E0" w:rsidTr="00880616" w14:paraId="792BE15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B965E0" w:rsidP="00B965E0" w:rsidRDefault="00B965E0" w14:paraId="0232EEBF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B965E0" w:rsidR="00B965E0" w:rsidP="00B965E0" w:rsidRDefault="00B965E0" w14:paraId="76FDD812" w14:textId="020248B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CDE-125</w:t>
            </w:r>
          </w:p>
        </w:tc>
        <w:tc>
          <w:tcPr>
            <w:tcW w:w="5870" w:type="dxa"/>
          </w:tcPr>
          <w:p w:rsidRPr="00B965E0" w:rsidR="00B965E0" w:rsidP="00B965E0" w:rsidRDefault="00B965E0" w14:paraId="03571DB6" w14:textId="2CAB2CE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</w:rPr>
              <w:t>Child, Family and Community</w:t>
            </w:r>
          </w:p>
        </w:tc>
        <w:tc>
          <w:tcPr>
            <w:tcW w:w="1313" w:type="dxa"/>
          </w:tcPr>
          <w:p w:rsidRPr="00B965E0" w:rsidR="00B965E0" w:rsidP="00B965E0" w:rsidRDefault="00B965E0" w14:paraId="401B7A34" w14:textId="3DE57C46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B965E0" w:rsidTr="00880616" w14:paraId="6BCE87F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B965E0" w:rsidP="00B965E0" w:rsidRDefault="00B965E0" w14:paraId="2371FA77" w14:textId="3E9455A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B965E0" w:rsidR="00B965E0" w:rsidP="00B965E0" w:rsidRDefault="00B965E0" w14:paraId="66A271EF" w14:textId="27DD4D5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COMM-100</w:t>
            </w:r>
          </w:p>
        </w:tc>
        <w:tc>
          <w:tcPr>
            <w:tcW w:w="5870" w:type="dxa"/>
          </w:tcPr>
          <w:p w:rsidRPr="00B965E0" w:rsidR="00B965E0" w:rsidP="00B965E0" w:rsidRDefault="00B965E0" w14:paraId="00F9BB57" w14:textId="6FEBE5A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:rsidRPr="00B965E0" w:rsidR="00B965E0" w:rsidP="00B965E0" w:rsidRDefault="00B965E0" w14:paraId="0794A019" w14:textId="47D53D16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EF26A1" w:rsidTr="00880616" w14:paraId="17C3D2E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EF26A1" w:rsidP="00EF26A1" w:rsidRDefault="00EF26A1" w14:paraId="6D44075B" w14:textId="288C0E2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B965E0" w:rsidR="00EF26A1" w:rsidP="00EF26A1" w:rsidRDefault="00EF26A1" w14:paraId="65DB1BD4" w14:textId="6B802AD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02EF2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CDE-110</w:t>
            </w:r>
          </w:p>
        </w:tc>
        <w:tc>
          <w:tcPr>
            <w:tcW w:w="5870" w:type="dxa"/>
          </w:tcPr>
          <w:p w:rsidRPr="00B965E0" w:rsidR="00EF26A1" w:rsidP="00EF26A1" w:rsidRDefault="00EF26A1" w14:paraId="21C771E7" w14:textId="2EF7A09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02EF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Child Development</w:t>
            </w:r>
          </w:p>
        </w:tc>
        <w:tc>
          <w:tcPr>
            <w:tcW w:w="1313" w:type="dxa"/>
          </w:tcPr>
          <w:p w:rsidRPr="00B965E0" w:rsidR="00EF26A1" w:rsidP="00EF26A1" w:rsidRDefault="00EF26A1" w14:paraId="7B69753E" w14:textId="7B12F44B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EF26A1" w:rsidTr="00880616" w14:paraId="06A21697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EF26A1" w:rsidP="00EF26A1" w:rsidRDefault="00EF26A1" w14:paraId="4E7F63E7" w14:textId="5AFF5CF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B965E0" w:rsidR="00EF26A1" w:rsidP="00EF26A1" w:rsidRDefault="00EF26A1" w14:paraId="0828694A" w14:textId="2132DCBB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ENGL-103</w:t>
            </w:r>
          </w:p>
        </w:tc>
        <w:tc>
          <w:tcPr>
            <w:tcW w:w="5870" w:type="dxa"/>
          </w:tcPr>
          <w:p w:rsidRPr="00B965E0" w:rsidR="00EF26A1" w:rsidP="00EF26A1" w:rsidRDefault="00EF26A1" w14:paraId="115C0398" w14:textId="374AB299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</w:rPr>
              <w:t>Critical Thinking and Writing</w:t>
            </w:r>
          </w:p>
        </w:tc>
        <w:tc>
          <w:tcPr>
            <w:tcW w:w="1313" w:type="dxa"/>
          </w:tcPr>
          <w:p w:rsidRPr="00B965E0" w:rsidR="00EF26A1" w:rsidP="00EF26A1" w:rsidRDefault="00EF26A1" w14:paraId="12028B2E" w14:textId="47B2680E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EF26A1" w:rsidTr="00880616" w14:paraId="39E0A0A8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:rsidRPr="008E1CE1" w:rsidR="00EF26A1" w:rsidP="00EF26A1" w:rsidRDefault="00EF26A1" w14:paraId="13495F26" w14:textId="37E44A3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Webdings" w:hAnsi="Webdings" w:eastAsia="Webdings" w:cs="Webdings"/>
                <w:b w:val="0"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="00EF26A1" w:rsidP="00EF26A1" w:rsidRDefault="00EF26A1" w14:paraId="27EC5FE1" w14:textId="77777777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 xml:space="preserve">SPAN-101 or </w:t>
            </w:r>
          </w:p>
          <w:p w:rsidR="00EF26A1" w:rsidP="00EF26A1" w:rsidRDefault="00EF26A1" w14:paraId="1DE8FEFC" w14:textId="77777777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 xml:space="preserve">FREN-101 </w:t>
            </w:r>
            <w:r w:rsidRPr="00B965E0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or </w:t>
            </w:r>
          </w:p>
          <w:p w:rsidRPr="00B965E0" w:rsidR="00EF26A1" w:rsidP="00EF26A1" w:rsidRDefault="00EF26A1" w14:paraId="00D3E271" w14:textId="3227049E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ASL-100</w:t>
            </w:r>
          </w:p>
        </w:tc>
        <w:tc>
          <w:tcPr>
            <w:tcW w:w="5870" w:type="dxa"/>
          </w:tcPr>
          <w:p w:rsidRPr="00B965E0" w:rsidR="00EF26A1" w:rsidP="00EF26A1" w:rsidRDefault="00EF26A1" w14:paraId="41DEA257" w14:textId="7777777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B965E0">
              <w:rPr>
                <w:rFonts w:cs="Calibri"/>
                <w:color w:val="000000"/>
                <w:sz w:val="22"/>
                <w:szCs w:val="24"/>
              </w:rPr>
              <w:t>Elementary Spanish I or</w:t>
            </w:r>
          </w:p>
          <w:p w:rsidRPr="00B965E0" w:rsidR="00EF26A1" w:rsidP="00EF26A1" w:rsidRDefault="00EF26A1" w14:paraId="1506A95E" w14:textId="7777777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B965E0">
              <w:rPr>
                <w:rFonts w:cs="Calibri"/>
                <w:color w:val="000000"/>
                <w:sz w:val="22"/>
                <w:szCs w:val="24"/>
              </w:rPr>
              <w:t xml:space="preserve">Elementary French I or </w:t>
            </w:r>
          </w:p>
          <w:p w:rsidRPr="00B965E0" w:rsidR="00EF26A1" w:rsidP="00EF26A1" w:rsidRDefault="00EF26A1" w14:paraId="5BA2ADEA" w14:textId="3B9C32B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</w:rPr>
              <w:t>American Sign Language I</w:t>
            </w:r>
          </w:p>
        </w:tc>
        <w:tc>
          <w:tcPr>
            <w:tcW w:w="1313" w:type="dxa"/>
          </w:tcPr>
          <w:p w:rsidRPr="00B965E0" w:rsidR="00EF26A1" w:rsidP="00EF26A1" w:rsidRDefault="00EF26A1" w14:paraId="0AF6D1F0" w14:textId="72539AAE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</w:tbl>
    <w:p w:rsidR="00FE5239" w:rsidP="527F2355" w:rsidRDefault="00FE5239" w14:paraId="5F0DF9BC" w14:textId="12D469DC">
      <w:pPr>
        <w:pStyle w:val="Heading10"/>
        <w:ind w:left="0"/>
        <w:sectPr w:rsidR="00FE5239" w:rsidSect="00FE5239">
          <w:headerReference w:type="first" r:id="rId21"/>
          <w:type w:val="continuous"/>
          <w:pgSz w:w="12240" w:h="15840" w:orient="portrait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:rsidR="0067051E" w:rsidP="527F2355" w:rsidRDefault="0067051E" w14:paraId="1B2AB367" w14:textId="7F5A0244">
      <w:pPr>
        <w:pStyle w:val="Heading10"/>
        <w:ind w:left="0"/>
      </w:pPr>
      <w:r w:rsidR="0067051E">
        <w:rPr/>
        <w:t>Career Options</w:t>
      </w:r>
    </w:p>
    <w:p w:rsidRPr="00702EF2" w:rsidR="00702EF2" w:rsidP="527F2355" w:rsidRDefault="00702EF2" w14:paraId="339A77B8" w14:textId="57073C05">
      <w:pPr>
        <w:spacing w:after="0" w:line="240" w:lineRule="auto"/>
        <w:ind w:left="360"/>
        <w:rPr>
          <w:rFonts w:cs="Calibri" w:cstheme="minorAscii"/>
          <w:sz w:val="18"/>
          <w:szCs w:val="18"/>
        </w:rPr>
      </w:pPr>
      <w:r w:rsidRPr="527F2355" w:rsidR="3B827D79">
        <w:rPr>
          <w:rFonts w:cs="Calibri" w:cstheme="minorAscii"/>
          <w:sz w:val="18"/>
          <w:szCs w:val="18"/>
        </w:rPr>
        <w:t xml:space="preserve">Elementary </w:t>
      </w:r>
      <w:r w:rsidRPr="527F2355" w:rsidR="00702EF2">
        <w:rPr>
          <w:rFonts w:cs="Calibri" w:cstheme="minorAscii"/>
          <w:sz w:val="18"/>
          <w:szCs w:val="18"/>
        </w:rPr>
        <w:t>Teacher (</w:t>
      </w:r>
      <w:r w:rsidRPr="527F2355" w:rsidR="6BE7FFFE">
        <w:rPr>
          <w:rFonts w:cs="Calibri" w:cstheme="minorAscii"/>
          <w:sz w:val="18"/>
          <w:szCs w:val="18"/>
        </w:rPr>
        <w:t>B</w:t>
      </w:r>
      <w:r w:rsidRPr="527F2355" w:rsidR="00702EF2">
        <w:rPr>
          <w:rFonts w:cs="Calibri" w:cstheme="minorAscii"/>
          <w:sz w:val="18"/>
          <w:szCs w:val="18"/>
        </w:rPr>
        <w:t>)</w:t>
      </w:r>
    </w:p>
    <w:p w:rsidRPr="00702EF2" w:rsidR="00702EF2" w:rsidP="527F2355" w:rsidRDefault="00702EF2" w14:paraId="218E9E72" w14:textId="77777777">
      <w:pPr>
        <w:spacing w:after="0" w:line="240" w:lineRule="auto"/>
        <w:ind w:left="360"/>
        <w:rPr>
          <w:rFonts w:cs="Calibri" w:cstheme="minorAscii"/>
          <w:sz w:val="18"/>
          <w:szCs w:val="18"/>
        </w:rPr>
      </w:pPr>
      <w:r w:rsidRPr="527F2355" w:rsidR="00702EF2">
        <w:rPr>
          <w:rFonts w:cs="Calibri" w:cstheme="minorAscii"/>
          <w:sz w:val="18"/>
          <w:szCs w:val="18"/>
        </w:rPr>
        <w:t>Early Childhood Education Administrator (A)</w:t>
      </w:r>
    </w:p>
    <w:p w:rsidR="5C5772A8" w:rsidP="527F2355" w:rsidRDefault="5C5772A8" w14:paraId="5A666CC7" w14:textId="29908824">
      <w:pPr>
        <w:pStyle w:val="Normal"/>
        <w:spacing w:after="0" w:line="240" w:lineRule="auto"/>
        <w:ind w:left="360"/>
        <w:rPr>
          <w:rFonts w:cs="Calibri" w:cstheme="minorAscii"/>
          <w:sz w:val="18"/>
          <w:szCs w:val="18"/>
        </w:rPr>
      </w:pPr>
      <w:r w:rsidRPr="527F2355" w:rsidR="5C5772A8">
        <w:rPr>
          <w:rFonts w:cs="Calibri" w:cstheme="minorAscii"/>
          <w:sz w:val="18"/>
          <w:szCs w:val="18"/>
        </w:rPr>
        <w:t>School Counselor (M)</w:t>
      </w:r>
    </w:p>
    <w:p w:rsidRPr="00C9219D" w:rsidR="00605018" w:rsidP="527F2355" w:rsidRDefault="0067051E" w14:paraId="4D71ED76" w14:textId="1145BBBB">
      <w:pPr>
        <w:spacing w:after="0" w:line="240" w:lineRule="auto"/>
        <w:ind w:left="360"/>
        <w:rPr>
          <w:sz w:val="18"/>
          <w:szCs w:val="18"/>
        </w:rPr>
      </w:pPr>
      <w:r w:rsidRPr="527F2355" w:rsidR="0067051E">
        <w:rPr>
          <w:rFonts w:cs="Calibri" w:cstheme="minorAscii"/>
          <w:sz w:val="18"/>
          <w:szCs w:val="18"/>
        </w:rPr>
        <w:t xml:space="preserve">Find more careers: </w:t>
      </w:r>
      <w:hyperlink r:id="R8fa26e74f9fa4aeb">
        <w:r w:rsidRPr="527F2355" w:rsidR="0067051E">
          <w:rPr>
            <w:rStyle w:val="Hyperlink"/>
            <w:rFonts w:cs="Calibri" w:cstheme="minorAscii"/>
            <w:sz w:val="18"/>
            <w:szCs w:val="18"/>
          </w:rPr>
          <w:t>msjc.emsicc.com</w:t>
        </w:r>
      </w:hyperlink>
    </w:p>
    <w:p w:rsidRPr="00C9219D" w:rsidR="00605018" w:rsidP="00605018" w:rsidRDefault="0067051E" w14:paraId="343F148A" w14:textId="2D3FC4C4">
      <w:pPr>
        <w:spacing w:after="0" w:line="240" w:lineRule="auto"/>
        <w:ind w:left="360"/>
        <w:rPr>
          <w:sz w:val="18"/>
          <w:szCs w:val="18"/>
        </w:rPr>
      </w:pPr>
      <w:r w:rsidRPr="527F2355" w:rsidR="0067051E">
        <w:rPr>
          <w:sz w:val="18"/>
          <w:szCs w:val="18"/>
        </w:rPr>
        <w:t>Required Education: A: Associate</w:t>
      </w:r>
      <w:r w:rsidRPr="527F2355" w:rsidR="2548CACD">
        <w:rPr>
          <w:sz w:val="18"/>
          <w:szCs w:val="18"/>
        </w:rPr>
        <w:t>, B: Bachelors, M: Masters</w:t>
      </w:r>
    </w:p>
    <w:p w:rsidR="00605018" w:rsidP="527F2355" w:rsidRDefault="007E2BD7" w14:paraId="31CF803D" w14:textId="2DD8D687">
      <w:pPr>
        <w:pStyle w:val="Heading10"/>
        <w:ind w:left="0"/>
      </w:pPr>
      <w:r w:rsidR="00605018">
        <w:rPr/>
        <w:t>Financial Aid</w:t>
      </w:r>
    </w:p>
    <w:p w:rsidRPr="00442F57" w:rsidR="00FE5239" w:rsidP="00605018" w:rsidRDefault="00F76131" w14:paraId="4DFD6D98" w14:textId="53AD1370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Pr="00442F57" w:rsidR="00FE5239" w:rsidSect="00175F91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Pr="00945659" w:rsidR="005731D7">
        <w:rPr>
          <w:rFonts w:cstheme="minorHAnsi"/>
          <w:color w:val="231F20"/>
          <w:w w:val="105"/>
          <w:sz w:val="20"/>
          <w:szCs w:val="20"/>
        </w:rPr>
        <w:t>.</w:t>
      </w:r>
    </w:p>
    <w:p w:rsidRPr="009D61FA" w:rsidR="00F76131" w:rsidP="007B70DE" w:rsidRDefault="00F76131" w14:paraId="46C25BDD" w14:textId="2572F18D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702EF2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:rsidTr="00B965E0" w14:paraId="305B519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AF5BE0" w:rsidR="00F76131" w:rsidP="003C689B" w:rsidRDefault="00F76131" w14:paraId="294B106B" w14:textId="77777777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tcW w:w="2034" w:type="dxa"/>
          </w:tcPr>
          <w:p w:rsidRPr="00AF5BE0" w:rsidR="00F76131" w:rsidP="003C689B" w:rsidRDefault="00F76131" w14:paraId="3FC19843" w14:textId="77777777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:rsidRPr="00AF5BE0" w:rsidR="00F76131" w:rsidP="003C689B" w:rsidRDefault="00F76131" w14:paraId="00FB0F72" w14:textId="77777777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:rsidRPr="00AF5BE0" w:rsidR="00F76131" w:rsidP="003C689B" w:rsidRDefault="00F76131" w14:paraId="3A8C385E" w14:textId="77777777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Pr="00196E3C" w:rsidR="00B965E0" w:rsidTr="00B965E0" w14:paraId="7EF6719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B965E0" w:rsidP="00B965E0" w:rsidRDefault="00B965E0" w14:paraId="3A55817E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="00B965E0" w:rsidP="00B965E0" w:rsidRDefault="00B965E0" w14:paraId="7D75B519" w14:textId="7777777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 xml:space="preserve">SPAN-102 or </w:t>
            </w:r>
          </w:p>
          <w:p w:rsidR="00B965E0" w:rsidP="00B965E0" w:rsidRDefault="00B965E0" w14:paraId="5F54051C" w14:textId="7777777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 xml:space="preserve">FREN-102 </w:t>
            </w:r>
            <w:r w:rsidRPr="00B965E0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or </w:t>
            </w:r>
          </w:p>
          <w:p w:rsidRPr="00B965E0" w:rsidR="00B965E0" w:rsidP="00B965E0" w:rsidRDefault="00B965E0" w14:paraId="7D5599BC" w14:textId="27B17EA3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ASL-101</w:t>
            </w:r>
          </w:p>
        </w:tc>
        <w:tc>
          <w:tcPr>
            <w:tcW w:w="5870" w:type="dxa"/>
          </w:tcPr>
          <w:p w:rsidRPr="00B965E0" w:rsidR="00B965E0" w:rsidP="00B965E0" w:rsidRDefault="00B965E0" w14:paraId="3DC7E81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B965E0">
              <w:rPr>
                <w:rFonts w:cs="Calibri"/>
                <w:color w:val="000000"/>
                <w:sz w:val="22"/>
                <w:szCs w:val="24"/>
              </w:rPr>
              <w:t>Elementary Spanish II or</w:t>
            </w:r>
          </w:p>
          <w:p w:rsidRPr="00B965E0" w:rsidR="00B965E0" w:rsidP="00B965E0" w:rsidRDefault="00B965E0" w14:paraId="391FC20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B965E0">
              <w:rPr>
                <w:rFonts w:cs="Calibri"/>
                <w:color w:val="000000"/>
                <w:sz w:val="22"/>
                <w:szCs w:val="24"/>
              </w:rPr>
              <w:t xml:space="preserve">Elementary French II or </w:t>
            </w:r>
          </w:p>
          <w:p w:rsidRPr="00B965E0" w:rsidR="00B965E0" w:rsidP="00B965E0" w:rsidRDefault="00B965E0" w14:paraId="57F7AEC4" w14:textId="126444B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</w:rPr>
              <w:t>American Sign Language II</w:t>
            </w:r>
          </w:p>
        </w:tc>
        <w:tc>
          <w:tcPr>
            <w:tcW w:w="1313" w:type="dxa"/>
          </w:tcPr>
          <w:p w:rsidRPr="00B965E0" w:rsidR="00B965E0" w:rsidP="00B965E0" w:rsidRDefault="00B965E0" w14:paraId="53F87D94" w14:textId="2BABF73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B965E0" w:rsidTr="00B965E0" w14:paraId="770BBE7C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B965E0" w:rsidP="00B965E0" w:rsidRDefault="00B965E0" w14:paraId="4F701A4C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B965E0" w:rsidR="00B965E0" w:rsidP="00B965E0" w:rsidRDefault="00B965E0" w14:paraId="1AADC63B" w14:textId="7F37ECAB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BIOL-115</w:t>
            </w:r>
          </w:p>
        </w:tc>
        <w:tc>
          <w:tcPr>
            <w:tcW w:w="5870" w:type="dxa"/>
          </w:tcPr>
          <w:p w:rsidRPr="00B965E0" w:rsidR="00B965E0" w:rsidP="00B965E0" w:rsidRDefault="00B965E0" w14:paraId="179A7923" w14:textId="1F7F4759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</w:rPr>
              <w:t>Topics in Biology</w:t>
            </w:r>
          </w:p>
        </w:tc>
        <w:tc>
          <w:tcPr>
            <w:tcW w:w="1313" w:type="dxa"/>
          </w:tcPr>
          <w:p w:rsidRPr="00B965E0" w:rsidR="00B965E0" w:rsidP="00B965E0" w:rsidRDefault="00B965E0" w14:paraId="1C25F3EE" w14:textId="70E0D21C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B965E0" w:rsidTr="00B965E0" w14:paraId="1EE7567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B965E0" w:rsidP="00B965E0" w:rsidRDefault="00B965E0" w14:paraId="189790C3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B965E0" w:rsidR="00B965E0" w:rsidP="00B965E0" w:rsidRDefault="00B965E0" w14:paraId="09994A1B" w14:textId="7BE95F86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GEOG-101</w:t>
            </w:r>
          </w:p>
        </w:tc>
        <w:tc>
          <w:tcPr>
            <w:tcW w:w="5870" w:type="dxa"/>
          </w:tcPr>
          <w:p w:rsidRPr="00B965E0" w:rsidR="00B965E0" w:rsidP="00B965E0" w:rsidRDefault="00B965E0" w14:paraId="58BCA94D" w14:textId="4302927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</w:rPr>
              <w:t>Physical Geography</w:t>
            </w:r>
          </w:p>
        </w:tc>
        <w:tc>
          <w:tcPr>
            <w:tcW w:w="1313" w:type="dxa"/>
          </w:tcPr>
          <w:p w:rsidRPr="00B965E0" w:rsidR="00B965E0" w:rsidP="00B965E0" w:rsidRDefault="00B965E0" w14:paraId="58B7D15A" w14:textId="54BA9429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B965E0" w:rsidTr="00B965E0" w14:paraId="0C3C362B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:rsidRPr="00B965E0" w:rsidR="00B965E0" w:rsidP="00B965E0" w:rsidRDefault="00B965E0" w14:paraId="2BEDEFB9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B965E0">
              <w:rPr>
                <w:rFonts w:ascii="Webdings" w:hAnsi="Webdings" w:eastAsia="Webdings" w:cs="Webdings"/>
                <w:b w:val="0"/>
                <w:bCs w:val="0"/>
                <w:color w:val="C00000"/>
                <w:sz w:val="22"/>
              </w:rPr>
              <w:t>c</w:t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:rsidRPr="00B965E0" w:rsidR="00B965E0" w:rsidP="00B965E0" w:rsidRDefault="00B965E0" w14:paraId="62125EC7" w14:textId="14D2BF11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CDE-103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:rsidRPr="00B965E0" w:rsidR="00B965E0" w:rsidP="00B965E0" w:rsidRDefault="00B965E0" w14:paraId="75CAD893" w14:textId="73F89E4E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</w:rPr>
              <w:t>Appropriate Curricula for Young Children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:rsidRPr="00B965E0" w:rsidR="00B965E0" w:rsidP="00B965E0" w:rsidRDefault="00B965E0" w14:paraId="01E368E8" w14:textId="23DDF9D8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:rsidRPr="009D61FA" w:rsidR="00F76131" w:rsidP="007B70DE" w:rsidRDefault="00F76131" w14:paraId="7212A20C" w14:textId="7DF68593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EF26A1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10350" w:type="dxa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115"/>
        <w:gridCol w:w="5789"/>
        <w:gridCol w:w="1313"/>
      </w:tblGrid>
      <w:tr w:rsidRPr="00AF5BE0" w:rsidR="00F76131" w:rsidTr="1ECDC12A" w14:paraId="1AC5E93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F76131" w:rsidP="003C689B" w:rsidRDefault="00F76131" w14:paraId="4FDFAB6E" w14:textId="77777777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5" w:type="dxa"/>
            <w:tcMar/>
          </w:tcPr>
          <w:p w:rsidRPr="00AF5BE0" w:rsidR="00F76131" w:rsidP="00CA208C" w:rsidRDefault="00F76131" w14:paraId="52C08B94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789" w:type="dxa"/>
            <w:tcMar/>
          </w:tcPr>
          <w:p w:rsidRPr="00AF5BE0" w:rsidR="00F76131" w:rsidP="00CA208C" w:rsidRDefault="00F76131" w14:paraId="3FB786D4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F76131" w:rsidP="003C689B" w:rsidRDefault="00F76131" w14:paraId="7EBC5997" w14:textId="77777777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Pr="00196E3C" w:rsidR="00B965E0" w:rsidTr="1ECDC12A" w14:paraId="383713E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B965E0" w:rsidP="00B965E0" w:rsidRDefault="00B965E0" w14:paraId="3591E53D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5" w:type="dxa"/>
            <w:tcMar/>
          </w:tcPr>
          <w:p w:rsidRPr="00B965E0" w:rsidR="00B965E0" w:rsidP="1ECDC12A" w:rsidRDefault="00EF26A1" w14:paraId="39141659" w14:textId="4B23B52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1ECDC12A" w:rsidR="00EF26A1">
              <w:rPr>
                <w:rFonts w:ascii="Calibri" w:hAnsi="Calibri" w:cs="Calibri" w:asciiTheme="minorAscii" w:hAnsiTheme="minorAscii" w:cstheme="minorAscii"/>
                <w:color w:val="000000"/>
                <w:sz w:val="22"/>
                <w:szCs w:val="22"/>
                <w:bdr w:val="none" w:color="auto" w:sz="0" w:space="0" w:frame="1"/>
              </w:rPr>
              <w:t>HIST-160</w:t>
            </w:r>
            <w:r w:rsidRPr="1ECDC12A" w:rsidR="0A88D233">
              <w:rPr>
                <w:rFonts w:ascii="Calibri" w:hAnsi="Calibri" w:cs="Calibri" w:asciiTheme="minorAscii" w:hAnsiTheme="minorAscii" w:cstheme="minorAscii"/>
                <w:color w:val="000000"/>
                <w:sz w:val="22"/>
                <w:szCs w:val="22"/>
                <w:bdr w:val="none" w:color="auto" w:sz="0" w:space="0" w:frame="1"/>
              </w:rPr>
              <w:t>/ETHS-160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789" w:type="dxa"/>
            <w:tcMar/>
          </w:tcPr>
          <w:p w:rsidRPr="00EF26A1" w:rsidR="00B965E0" w:rsidP="00EF26A1" w:rsidRDefault="00EF26A1" w14:paraId="52AA2F38" w14:textId="40A08344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4E66DC">
              <w:rPr>
                <w:rFonts w:ascii="Calibri" w:hAnsi="Calibri" w:cs="Calibri"/>
                <w:color w:val="000000"/>
                <w:sz w:val="22"/>
                <w:szCs w:val="24"/>
              </w:rPr>
              <w:t>Black History in the American Contex</w:t>
            </w:r>
            <w:r>
              <w:rPr>
                <w:rFonts w:ascii="Calibri" w:hAnsi="Calibri" w:cs="Calibri"/>
                <w:color w:val="000000"/>
                <w:sz w:val="22"/>
                <w:szCs w:val="24"/>
              </w:rPr>
              <w:t>t</w:t>
            </w:r>
            <w:r w:rsidRPr="00B965E0" w:rsidR="00B965E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B965E0" w:rsidR="00B965E0" w:rsidP="00B965E0" w:rsidRDefault="00EF26A1" w14:paraId="65E25DD8" w14:textId="3B8DEE4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4"/>
              </w:rPr>
              <w:t>3</w:t>
            </w:r>
          </w:p>
        </w:tc>
      </w:tr>
      <w:tr w:rsidR="00B965E0" w:rsidTr="1ECDC12A" w14:paraId="6300FFF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B965E0" w:rsidP="00B965E0" w:rsidRDefault="00B965E0" w14:paraId="3402E54D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5" w:type="dxa"/>
            <w:tcMar/>
          </w:tcPr>
          <w:p w:rsidRPr="00B965E0" w:rsidR="00B965E0" w:rsidP="00B965E0" w:rsidRDefault="00B965E0" w14:paraId="6E237BC8" w14:textId="267ED68C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PS-101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789" w:type="dxa"/>
            <w:tcMar/>
          </w:tcPr>
          <w:p w:rsidRPr="00B965E0" w:rsidR="00B965E0" w:rsidP="00B965E0" w:rsidRDefault="00B965E0" w14:paraId="6250AC6D" w14:textId="6AF97493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B965E0" w:rsidR="00B965E0" w:rsidP="00B965E0" w:rsidRDefault="00B965E0" w14:paraId="4BF3CCB4" w14:textId="7EFA22A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B965E0" w:rsidTr="1ECDC12A" w14:paraId="5B19EAA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B965E0" w:rsidP="00B965E0" w:rsidRDefault="00B965E0" w14:paraId="38677F44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5" w:type="dxa"/>
            <w:tcMar/>
          </w:tcPr>
          <w:p w:rsidRPr="00B965E0" w:rsidR="00B965E0" w:rsidP="00B965E0" w:rsidRDefault="00B965E0" w14:paraId="5D119A5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B965E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HIST-111 or</w:t>
            </w:r>
          </w:p>
          <w:p w:rsidRPr="00B965E0" w:rsidR="00B965E0" w:rsidP="00B965E0" w:rsidRDefault="00B965E0" w14:paraId="758A2ED0" w14:textId="075BFFA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HIST-112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789" w:type="dxa"/>
            <w:tcMar/>
          </w:tcPr>
          <w:p w:rsidRPr="00B965E0" w:rsidR="00B965E0" w:rsidP="00B965E0" w:rsidRDefault="00B965E0" w14:paraId="6F6BC55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B965E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U.S. History to 1877 or </w:t>
            </w:r>
          </w:p>
          <w:p w:rsidRPr="00B965E0" w:rsidR="00B965E0" w:rsidP="00B965E0" w:rsidRDefault="00B965E0" w14:paraId="5132DCF8" w14:textId="147F9239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B965E0" w:rsidR="00B965E0" w:rsidP="00B965E0" w:rsidRDefault="00B965E0" w14:paraId="2753F63B" w14:textId="7D195DE9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B965E0" w:rsidTr="1ECDC12A" w14:paraId="33F1B39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B965E0" w:rsidR="00B965E0" w:rsidP="00B965E0" w:rsidRDefault="00B965E0" w14:paraId="0C4B2158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bCs/>
                <w:color w:val="53247F"/>
                <w:sz w:val="22"/>
              </w:rPr>
            </w:pPr>
            <w:r w:rsidRPr="00B965E0">
              <w:rPr>
                <w:rFonts w:ascii="Webdings" w:hAnsi="Webdings" w:eastAsia="Webdings" w:cs="Webdings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5" w:type="dxa"/>
            <w:tcMar/>
          </w:tcPr>
          <w:p w:rsidR="00B965E0" w:rsidP="00B965E0" w:rsidRDefault="00B965E0" w14:paraId="5741CA0F" w14:textId="7777777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</w:pPr>
            <w:r w:rsidRPr="00B965E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 xml:space="preserve">SPAN-201 or </w:t>
            </w:r>
          </w:p>
          <w:p w:rsidR="00B965E0" w:rsidP="00B965E0" w:rsidRDefault="00B965E0" w14:paraId="780DD7CF" w14:textId="7777777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B965E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 xml:space="preserve">FREN-201 </w:t>
            </w:r>
            <w:r w:rsidRPr="00B965E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or </w:t>
            </w:r>
          </w:p>
          <w:p w:rsidRPr="00B965E0" w:rsidR="00B965E0" w:rsidP="00B965E0" w:rsidRDefault="00B965E0" w14:paraId="394AF44D" w14:textId="11F17B24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ASL-201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789" w:type="dxa"/>
            <w:tcMar/>
          </w:tcPr>
          <w:p w:rsidRPr="00B965E0" w:rsidR="00B965E0" w:rsidP="00B965E0" w:rsidRDefault="00B965E0" w14:paraId="6ACDE111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B965E0">
              <w:rPr>
                <w:rFonts w:cstheme="minorHAnsi"/>
                <w:color w:val="000000"/>
                <w:sz w:val="22"/>
                <w:szCs w:val="24"/>
              </w:rPr>
              <w:t>Intermediate Spanish I or</w:t>
            </w:r>
          </w:p>
          <w:p w:rsidRPr="00B965E0" w:rsidR="00B965E0" w:rsidP="00B965E0" w:rsidRDefault="00B965E0" w14:paraId="77403751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B965E0">
              <w:rPr>
                <w:rFonts w:cstheme="minorHAnsi"/>
                <w:color w:val="000000"/>
                <w:sz w:val="22"/>
                <w:szCs w:val="24"/>
              </w:rPr>
              <w:t xml:space="preserve">Intermediate French I or </w:t>
            </w:r>
          </w:p>
          <w:p w:rsidRPr="00B965E0" w:rsidR="00B965E0" w:rsidP="00B965E0" w:rsidRDefault="00B965E0" w14:paraId="0B8B04D1" w14:textId="75971F39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American Sign Language III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B965E0" w:rsidR="00B965E0" w:rsidP="00B965E0" w:rsidRDefault="00B965E0" w14:paraId="6F448D68" w14:textId="4195D733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EF26A1" w:rsidTr="1ECDC12A" w14:paraId="404EBC9B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  <w:tcMar/>
          </w:tcPr>
          <w:p w:rsidRPr="00B965E0" w:rsidR="00EF26A1" w:rsidP="00B965E0" w:rsidRDefault="00EF26A1" w14:paraId="0E229F8F" w14:textId="0DA8FBEF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B965E0">
              <w:rPr>
                <w:rFonts w:ascii="Webdings" w:hAnsi="Webdings" w:eastAsia="Webdings" w:cs="Webdings"/>
                <w:b w:val="0"/>
                <w:bCs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5" w:type="dxa"/>
            <w:shd w:val="clear" w:color="auto" w:fill="F2F2F2" w:themeFill="background1" w:themeFillShade="F2"/>
            <w:tcMar/>
          </w:tcPr>
          <w:p w:rsidRPr="00B965E0" w:rsidR="00EF26A1" w:rsidP="00B965E0" w:rsidRDefault="00EF26A1" w14:paraId="614FF150" w14:textId="3CE3D471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  <w:bdr w:val="none" w:color="auto" w:sz="0" w:space="0" w:frame="1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bdr w:val="none" w:color="auto" w:sz="0" w:space="0" w:frame="1"/>
              </w:rPr>
              <w:t>CDE-299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789" w:type="dxa"/>
            <w:shd w:val="clear" w:color="auto" w:fill="F2F2F2" w:themeFill="background1" w:themeFillShade="F2"/>
            <w:tcMar/>
          </w:tcPr>
          <w:p w:rsidRPr="00B965E0" w:rsidR="00EF26A1" w:rsidP="00B965E0" w:rsidRDefault="00EF26A1" w14:paraId="52E96506" w14:textId="633C94B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Cs w:val="24"/>
              </w:rPr>
            </w:pPr>
            <w:r w:rsidRPr="00EF26A1">
              <w:rPr>
                <w:rFonts w:cstheme="minorHAnsi"/>
                <w:color w:val="000000"/>
                <w:szCs w:val="24"/>
              </w:rPr>
              <w:t>Special Projects: Child Development and Education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shd w:val="clear" w:color="auto" w:fill="F2F2F2" w:themeFill="background1" w:themeFillShade="F2"/>
            <w:tcMar/>
          </w:tcPr>
          <w:p w:rsidRPr="00B965E0" w:rsidR="00EF26A1" w:rsidP="00B965E0" w:rsidRDefault="00EF26A1" w14:paraId="5ED584A6" w14:textId="28FB7C80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</w:p>
        </w:tc>
      </w:tr>
    </w:tbl>
    <w:p w:rsidRPr="00AC4A21" w:rsidR="0072641A" w:rsidP="00E53D36" w:rsidRDefault="0072641A" w14:paraId="33DFC3E7" w14:textId="77777777">
      <w:pPr>
        <w:spacing w:before="240" w:after="0"/>
        <w:ind w:left="270"/>
        <w:rPr>
          <w:rFonts w:ascii="Calibri" w:hAnsi="Calibri" w:eastAsiaTheme="majorEastAsia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hAnsi="Calibri" w:eastAsiaTheme="majorEastAsia" w:cstheme="majorHAnsi"/>
          <w:b/>
          <w:i/>
          <w:color w:val="C00000"/>
          <w:sz w:val="24"/>
          <w:szCs w:val="18"/>
          <w:lang w:bidi="en-US"/>
        </w:rPr>
        <w:t>:</w:t>
      </w:r>
    </w:p>
    <w:p w:rsidRPr="007B70DE" w:rsidR="0072641A" w:rsidP="007B70DE" w:rsidRDefault="0072641A" w14:paraId="62AD77F4" w14:textId="2F0495D7">
      <w:pPr>
        <w:ind w:left="360"/>
        <w:rPr>
          <w:sz w:val="18"/>
          <w:szCs w:val="18"/>
        </w:rPr>
      </w:pPr>
      <w:r w:rsidRPr="00945659">
        <w:rPr>
          <w:rStyle w:val="Hyperlink"/>
          <w:b/>
          <w:bCs/>
          <w:color w:val="auto"/>
          <w:sz w:val="18"/>
          <w:szCs w:val="18"/>
          <w:u w:val="none"/>
        </w:rPr>
        <w:t>Language Requirement</w:t>
      </w:r>
      <w:r w:rsidRPr="00945659">
        <w:rPr>
          <w:rStyle w:val="Hyperlink"/>
          <w:color w:val="auto"/>
          <w:sz w:val="18"/>
          <w:szCs w:val="18"/>
          <w:u w:val="none"/>
        </w:rPr>
        <w:t>: Some CSU's require the equivalency of an intermediate language proficiency for graduation. Please see a counselor for more detail regarding specific CSU major and graduation requirements</w:t>
      </w:r>
      <w:r w:rsidRPr="00945659">
        <w:rPr>
          <w:rStyle w:val="Hyperlink"/>
          <w:rFonts w:cstheme="minorHAnsi"/>
          <w:color w:val="auto"/>
          <w:sz w:val="18"/>
          <w:szCs w:val="18"/>
          <w:u w:val="none"/>
        </w:rPr>
        <w:t xml:space="preserve">. </w:t>
      </w:r>
      <w:r w:rsidR="00442F57">
        <w:rPr>
          <w:rStyle w:val="Hyperlink"/>
          <w:rFonts w:cstheme="minorHAnsi"/>
          <w:color w:val="auto"/>
          <w:sz w:val="18"/>
          <w:szCs w:val="18"/>
          <w:u w:val="none"/>
        </w:rPr>
        <w:t xml:space="preserve"> </w:t>
      </w:r>
      <w:hyperlink w:history="1" r:id="rId23">
        <w:proofErr w:type="spellStart"/>
        <w:r w:rsidRPr="00945659" w:rsidR="00945659">
          <w:rPr>
            <w:rStyle w:val="Hyperlink"/>
            <w:rFonts w:cstheme="minorHAnsi"/>
            <w:color w:val="005C9E"/>
            <w:sz w:val="18"/>
            <w:szCs w:val="18"/>
            <w:bdr w:val="none" w:color="auto" w:sz="0" w:space="0" w:frame="1"/>
            <w:shd w:val="clear" w:color="auto" w:fill="FFFFFF"/>
          </w:rPr>
          <w:t>CSUSM</w:t>
        </w:r>
        <w:proofErr w:type="spellEnd"/>
        <w:r w:rsidRPr="00945659" w:rsidR="00945659">
          <w:rPr>
            <w:rStyle w:val="Hyperlink"/>
            <w:rFonts w:cstheme="minorHAnsi"/>
            <w:color w:val="005C9E"/>
            <w:sz w:val="18"/>
            <w:szCs w:val="18"/>
            <w:bdr w:val="none" w:color="auto" w:sz="0" w:space="0" w:frame="1"/>
            <w:shd w:val="clear" w:color="auto" w:fill="FFFFFF"/>
          </w:rPr>
          <w:t xml:space="preserve"> Grad Requirements: Language</w:t>
        </w:r>
      </w:hyperlink>
    </w:p>
    <w:p w:rsidRPr="00BA7301" w:rsidR="00F76AA4" w:rsidP="00BA7301" w:rsidRDefault="00F76AA4" w14:paraId="6885DCF5" w14:textId="51130B83">
      <w:pPr>
        <w:spacing w:before="240" w:after="0"/>
        <w:ind w:left="270"/>
        <w:rPr>
          <w:rStyle w:val="Heading1Char0"/>
        </w:rPr>
      </w:pPr>
      <w:r w:rsidRPr="00BA7301">
        <w:rPr>
          <w:rStyle w:val="Heading1Char0"/>
        </w:rPr>
        <w:t>Work Experience</w:t>
      </w:r>
    </w:p>
    <w:p w:rsidRPr="00486099" w:rsidR="00157999" w:rsidP="00E53D36" w:rsidRDefault="00F76AA4" w14:paraId="3E8E5ADC" w14:textId="1B709E28">
      <w:pPr>
        <w:spacing w:after="0"/>
        <w:ind w:left="36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w:history="1" r:id="rId24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Pr="00486099" w:rsidR="00157999" w:rsidSect="00FE5239">
      <w:headerReference w:type="first" r:id="rId25"/>
      <w:type w:val="continuous"/>
      <w:pgSz w:w="12240" w:h="15840" w:orient="portrait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3814" w:rsidP="00DF2F19" w:rsidRDefault="00763814" w14:paraId="097F519C" w14:textId="77777777">
      <w:pPr>
        <w:spacing w:after="0" w:line="240" w:lineRule="auto"/>
      </w:pPr>
      <w:r>
        <w:separator/>
      </w:r>
    </w:p>
  </w:endnote>
  <w:endnote w:type="continuationSeparator" w:id="0">
    <w:p w:rsidR="00763814" w:rsidP="00DF2F19" w:rsidRDefault="00763814" w14:paraId="32851C06" w14:textId="77777777">
      <w:pPr>
        <w:spacing w:after="0" w:line="240" w:lineRule="auto"/>
      </w:pPr>
      <w:r>
        <w:continuationSeparator/>
      </w:r>
    </w:p>
  </w:endnote>
  <w:endnote w:type="continuationNotice" w:id="1">
    <w:p w:rsidR="00763814" w:rsidRDefault="00763814" w14:paraId="4CFD960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41A9" w:rsidRDefault="001741A9" w14:paraId="799B993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F0078F" w:rsidP="00F0078F" w:rsidRDefault="00F0078F" w14:paraId="3AE2A356" w14:textId="5726F99B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E97C9F" w:rsidP="00F0078F" w:rsidRDefault="00F0078F" w14:paraId="0D87DFD9" w14:textId="052DD119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3814" w:rsidP="00DF2F19" w:rsidRDefault="00763814" w14:paraId="11B12CDD" w14:textId="77777777">
      <w:pPr>
        <w:spacing w:after="0" w:line="240" w:lineRule="auto"/>
      </w:pPr>
      <w:r>
        <w:separator/>
      </w:r>
    </w:p>
  </w:footnote>
  <w:footnote w:type="continuationSeparator" w:id="0">
    <w:p w:rsidR="00763814" w:rsidP="00DF2F19" w:rsidRDefault="00763814" w14:paraId="4FD0C7F7" w14:textId="77777777">
      <w:pPr>
        <w:spacing w:after="0" w:line="240" w:lineRule="auto"/>
      </w:pPr>
      <w:r>
        <w:continuationSeparator/>
      </w:r>
    </w:p>
  </w:footnote>
  <w:footnote w:type="continuationNotice" w:id="1">
    <w:p w:rsidR="00763814" w:rsidRDefault="00763814" w14:paraId="2A83539A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41A9" w:rsidRDefault="001741A9" w14:paraId="3D9D7BE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41A9" w:rsidRDefault="001741A9" w14:paraId="0837E146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Pr="00226D8F" w:rsidR="00665F2D" w:rsidP="00832842" w:rsidRDefault="009E43A1" w14:paraId="294BAF7A" w14:textId="3CD828B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226D8F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6D8F" w:rsidR="00226D8F">
      <w:rPr>
        <w:rFonts w:ascii="Gill Sans MT" w:hAnsi="Gill Sans MT"/>
        <w:color w:val="AF2624"/>
        <w:sz w:val="40"/>
        <w:szCs w:val="40"/>
      </w:rPr>
      <w:t>PEOPLE, CULTURE &amp; PUBLIC SERVICE PATHWAY</w:t>
    </w:r>
  </w:p>
  <w:p w:rsidRPr="00A54187" w:rsidR="00DF2F19" w:rsidP="00A54187" w:rsidRDefault="00832842" w14:paraId="56A43A97" w14:textId="6BD4FF84">
    <w:pPr>
      <w:spacing w:after="0" w:line="240" w:lineRule="auto"/>
      <w:rPr>
        <w:rFonts w:ascii="Gill Sans MT" w:hAnsi="Gill Sans MT" w:cs="Times New Roman"/>
        <w:caps w:val="1"/>
        <w:sz w:val="40"/>
        <w:szCs w:val="40"/>
      </w:rPr>
    </w:pPr>
    <w:r w:rsidRPr="2D97C6D7" w:rsidR="2D97C6D7">
      <w:rPr>
        <w:rFonts w:ascii="Gill Sans MT" w:hAnsi="Gill Sans MT" w:cs="Times New Roman"/>
        <w:b w:val="1"/>
        <w:bCs w:val="1"/>
        <w:caps w:val="1"/>
        <w:color w:val="AF2624"/>
        <w:sz w:val="40"/>
        <w:szCs w:val="40"/>
      </w:rPr>
      <w:t>Program</w:t>
    </w:r>
    <w:r w:rsidRPr="2D97C6D7" w:rsidR="2D97C6D7">
      <w:rPr>
        <w:rFonts w:ascii="Gill Sans MT" w:hAnsi="Gill Sans MT" w:cs="Times New Roman"/>
        <w:caps w:val="1"/>
        <w:sz w:val="40"/>
        <w:szCs w:val="40"/>
      </w:rPr>
      <w:t xml:space="preserve"> Map</w:t>
    </w:r>
    <w:r w:rsidRPr="2D97C6D7" w:rsidR="2D97C6D7">
      <w:rPr>
        <w:rFonts w:ascii="Gill Sans MT" w:hAnsi="Gill Sans MT" w:cs="Times New Roman"/>
        <w:caps w:val="1"/>
        <w:sz w:val="40"/>
        <w:szCs w:val="40"/>
      </w:rPr>
      <w:t xml:space="preserve">: Catalog year: </w:t>
    </w:r>
    <w:r w:rsidRPr="2D97C6D7" w:rsidR="2D97C6D7">
      <w:rPr>
        <w:rFonts w:ascii="Gill Sans MT" w:hAnsi="Gill Sans MT" w:cs="Times New Roman"/>
        <w:caps w:val="1"/>
        <w:sz w:val="40"/>
        <w:szCs w:val="40"/>
      </w:rPr>
      <w:t>2023-24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CD74E2" w:rsidP="00832842" w:rsidRDefault="00CD74E2" w14:paraId="250C0184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CD74E2" w:rsidP="00A54187" w:rsidRDefault="00CD74E2" w14:paraId="58A2EE9B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FE5239" w:rsidP="00832842" w:rsidRDefault="00FE5239" w14:paraId="13F5D810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FE5239" w:rsidP="00A54187" w:rsidRDefault="00FE5239" w14:paraId="596EA4FE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13403096">
    <w:abstractNumId w:val="1"/>
  </w:num>
  <w:num w:numId="2" w16cid:durableId="1064570291">
    <w:abstractNumId w:val="2"/>
  </w:num>
  <w:num w:numId="3" w16cid:durableId="868756470">
    <w:abstractNumId w:val="3"/>
  </w:num>
  <w:num w:numId="4" w16cid:durableId="61008862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2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sFAMffa2ctAAAA"/>
  </w:docVars>
  <w:rsids>
    <w:rsidRoot w:val="00DF2F19"/>
    <w:rsid w:val="0002348B"/>
    <w:rsid w:val="0002506D"/>
    <w:rsid w:val="000355BD"/>
    <w:rsid w:val="000746BB"/>
    <w:rsid w:val="00082C72"/>
    <w:rsid w:val="000830AD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741A9"/>
    <w:rsid w:val="00175F91"/>
    <w:rsid w:val="00184AD7"/>
    <w:rsid w:val="0019475E"/>
    <w:rsid w:val="00197394"/>
    <w:rsid w:val="001B29AE"/>
    <w:rsid w:val="002064A9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7264"/>
    <w:rsid w:val="0031534F"/>
    <w:rsid w:val="00323BAA"/>
    <w:rsid w:val="003276D3"/>
    <w:rsid w:val="00330A18"/>
    <w:rsid w:val="0034427C"/>
    <w:rsid w:val="0035440E"/>
    <w:rsid w:val="00376791"/>
    <w:rsid w:val="00376E98"/>
    <w:rsid w:val="003840FB"/>
    <w:rsid w:val="003849FE"/>
    <w:rsid w:val="003949AC"/>
    <w:rsid w:val="003A06DD"/>
    <w:rsid w:val="003A2A9F"/>
    <w:rsid w:val="003A4C7B"/>
    <w:rsid w:val="003C2454"/>
    <w:rsid w:val="003D254D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B2F2D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82555"/>
    <w:rsid w:val="006927EE"/>
    <w:rsid w:val="006949C1"/>
    <w:rsid w:val="006A660D"/>
    <w:rsid w:val="006A7C1A"/>
    <w:rsid w:val="006B5D6B"/>
    <w:rsid w:val="006D1581"/>
    <w:rsid w:val="006E2B56"/>
    <w:rsid w:val="006E5F37"/>
    <w:rsid w:val="006F4815"/>
    <w:rsid w:val="00702EF2"/>
    <w:rsid w:val="007050D6"/>
    <w:rsid w:val="007125B4"/>
    <w:rsid w:val="0072641A"/>
    <w:rsid w:val="0073353B"/>
    <w:rsid w:val="007370F9"/>
    <w:rsid w:val="00756FE3"/>
    <w:rsid w:val="00763814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A5E0B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65F76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AF7F1A"/>
    <w:rsid w:val="00B21CE2"/>
    <w:rsid w:val="00B27B28"/>
    <w:rsid w:val="00B31614"/>
    <w:rsid w:val="00B662E6"/>
    <w:rsid w:val="00B965E0"/>
    <w:rsid w:val="00BA22A6"/>
    <w:rsid w:val="00BA7301"/>
    <w:rsid w:val="00BA76E4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CE262D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3315"/>
    <w:rsid w:val="00DF418E"/>
    <w:rsid w:val="00E03A4A"/>
    <w:rsid w:val="00E04D81"/>
    <w:rsid w:val="00E06895"/>
    <w:rsid w:val="00E22FA5"/>
    <w:rsid w:val="00E238B2"/>
    <w:rsid w:val="00E23E61"/>
    <w:rsid w:val="00E500EB"/>
    <w:rsid w:val="00E50936"/>
    <w:rsid w:val="00E53D36"/>
    <w:rsid w:val="00E80F66"/>
    <w:rsid w:val="00E82762"/>
    <w:rsid w:val="00E97C9F"/>
    <w:rsid w:val="00EA2C6F"/>
    <w:rsid w:val="00EB64F1"/>
    <w:rsid w:val="00EF0DEF"/>
    <w:rsid w:val="00EF26A1"/>
    <w:rsid w:val="00EF26D3"/>
    <w:rsid w:val="00EF3B44"/>
    <w:rsid w:val="00F003A4"/>
    <w:rsid w:val="00F0078F"/>
    <w:rsid w:val="00F02482"/>
    <w:rsid w:val="00F11802"/>
    <w:rsid w:val="00F21058"/>
    <w:rsid w:val="00F51AC5"/>
    <w:rsid w:val="00F71015"/>
    <w:rsid w:val="00F76131"/>
    <w:rsid w:val="00F76AA4"/>
    <w:rsid w:val="00F81BE1"/>
    <w:rsid w:val="00FA362C"/>
    <w:rsid w:val="00FB200B"/>
    <w:rsid w:val="00FC122C"/>
    <w:rsid w:val="00FC26ED"/>
    <w:rsid w:val="00FC3922"/>
    <w:rsid w:val="00FC3FD2"/>
    <w:rsid w:val="00FD7189"/>
    <w:rsid w:val="00FE5239"/>
    <w:rsid w:val="0A88D233"/>
    <w:rsid w:val="0B7E9E63"/>
    <w:rsid w:val="0F8D2952"/>
    <w:rsid w:val="1ECDC12A"/>
    <w:rsid w:val="2548CACD"/>
    <w:rsid w:val="2D97C6D7"/>
    <w:rsid w:val="391CE197"/>
    <w:rsid w:val="3B827D79"/>
    <w:rsid w:val="527F2355"/>
    <w:rsid w:val="54CFE5DD"/>
    <w:rsid w:val="5C5772A8"/>
    <w:rsid w:val="5E4FBEEE"/>
    <w:rsid w:val="6BC5A876"/>
    <w:rsid w:val="6BE7FFFE"/>
    <w:rsid w:val="74DD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hAnsi="Calibri" w:eastAsia="Calibri" w:cs="Calibri"/>
      <w:b/>
      <w:bCs/>
      <w:lang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PDFMap" w:customStyle="1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clear" w:color="auto" w:fill="C00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DFMapREV" w:customStyle="1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Heading10" w:customStyle="1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styleId="Heading1Char0" w:customStyle="1">
    <w:name w:val="Heading1 Char"/>
    <w:basedOn w:val="Heading1Char"/>
    <w:link w:val="Heading10"/>
    <w:rsid w:val="00605018"/>
    <w:rPr>
      <w:rFonts w:ascii="Calibri" w:hAnsi="Calibri" w:eastAsiaTheme="majorEastAsia" w:cstheme="majorHAnsi"/>
      <w:b/>
      <w:i/>
      <w:color w:val="A52422"/>
      <w:sz w:val="24"/>
      <w:szCs w:val="18"/>
      <w:lang w:bidi="en-US"/>
    </w:rPr>
  </w:style>
  <w:style w:type="character" w:styleId="Heading1Char" w:customStyle="1">
    <w:name w:val="Heading 1 Char"/>
    <w:basedOn w:val="DefaultParagraphFont"/>
    <w:link w:val="Heading1"/>
    <w:uiPriority w:val="9"/>
    <w:rsid w:val="008B54BF"/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MapStyle1" w:customStyle="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styleId="TableParagraph" w:customStyle="1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hAnsi="Arial" w:eastAsia="Arial" w:cs="Arial"/>
      <w:lang w:bidi="en-US"/>
    </w:rPr>
  </w:style>
  <w:style w:type="character" w:styleId="MapStyle1Char" w:customStyle="1">
    <w:name w:val="Map Style1 Char"/>
    <w:basedOn w:val="Heading1Char"/>
    <w:link w:val="MapStyle1"/>
    <w:rsid w:val="00D83B2B"/>
    <w:rPr>
      <w:rFonts w:ascii="Calibri" w:hAnsi="Calibri" w:eastAsiaTheme="majorEastAsia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hAnsi="Arial" w:eastAsia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E50936"/>
    <w:rPr>
      <w:rFonts w:ascii="Calibri" w:hAnsi="Calibri" w:eastAsia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26" /><Relationship Type="http://schemas.openxmlformats.org/officeDocument/2006/relationships/customXml" Target="../customXml/item3.xml" Id="rId3" /><Relationship Type="http://schemas.openxmlformats.org/officeDocument/2006/relationships/header" Target="header4.xml" Id="rId21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header" Target="header5.xml" Id="rId25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msjc.edu/careereducation/cwee/index.html" TargetMode="External" Id="rId24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hyperlink" Target="https://www.csusm.edu/academicadvising/gradrequirements/language/index.html" TargetMode="External" Id="rId23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theme" Target="theme/theme1.xml" Id="rId27" /><Relationship Type="http://schemas.openxmlformats.org/officeDocument/2006/relationships/hyperlink" Target="https://www.msjc.edu/hub/" TargetMode="External" Id="R5f7290221513460f" /><Relationship Type="http://schemas.openxmlformats.org/officeDocument/2006/relationships/hyperlink" Target="https://catalog.msjc.edu/instructional-programs/" TargetMode="External" Id="R0e2e02cc583c4741" /><Relationship Type="http://schemas.openxmlformats.org/officeDocument/2006/relationships/hyperlink" Target="http://msjc.emsicc.com" TargetMode="External" Id="R8fa26e74f9fa4aeb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TEDS_AAT_Child_Adolescent_Dev_CSUSM</dc:title>
  <dc:subject/>
  <dc:creator>Rhonda Nishimoto</dc:creator>
  <keywords/>
  <dc:description/>
  <lastModifiedBy>Meghan Basgall</lastModifiedBy>
  <revision>11</revision>
  <dcterms:created xsi:type="dcterms:W3CDTF">2021-02-23T20:14:00.0000000Z</dcterms:created>
  <dcterms:modified xsi:type="dcterms:W3CDTF">2023-05-15T17:56:51.9321700Z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