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6DF57446" w:rsidR="003326E3" w:rsidRPr="003D7F22" w:rsidRDefault="00810C77"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604BED46" w:rsidR="00D83B2B" w:rsidRPr="00D83B2B" w:rsidRDefault="003326E3" w:rsidP="003326E3">
      <w:pPr>
        <w:spacing w:line="216" w:lineRule="auto"/>
        <w:rPr>
          <w:rFonts w:cstheme="minorHAnsi"/>
        </w:rPr>
      </w:pPr>
      <w:r w:rsidRPr="008E2B36">
        <w:rPr>
          <w:rFonts w:cstheme="minorHAnsi"/>
        </w:rPr>
        <w:t xml:space="preserve">Every moment in time becomes history. Great events like the Second World War to the smallest interaction between local peoples influence and inform all that comes after. Similarly, the study of the past reveals valuable achievements as well as dreadful mistakes, and in so doing helps us become more globally informed citizens to better address the unexpected challenges of our own day. </w:t>
      </w:r>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586AD66"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10C77">
        <w:rPr>
          <w:rFonts w:asciiTheme="minorHAnsi" w:hAnsiTheme="minorHAnsi" w:cstheme="minorHAnsi"/>
          <w:sz w:val="20"/>
          <w:szCs w:val="20"/>
        </w:rPr>
        <w:t>C</w:t>
      </w:r>
    </w:p>
    <w:p w14:paraId="2F2D4542" w14:textId="72CE9837"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w:t>
      </w:r>
      <w:r w:rsidR="00810C77">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B1B8C36">
                <wp:simplePos x="0" y="0"/>
                <wp:positionH relativeFrom="margin">
                  <wp:posOffset>-20467</wp:posOffset>
                </wp:positionH>
                <wp:positionV relativeFrom="page">
                  <wp:posOffset>3448685</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6pt;margin-top:271.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oyZhn3wAAAAkBAAAPAAAAZHJzL2Rvd25yZXYu&#10;eG1sTI/BTsMwEETvSPyDtUhcqtZpCxWEOBUKAtQLiMAHOPESB+x1FLtt4OtZTnAareZpdqbYTt6J&#10;A46xD6RguchAILXB9NQpeHu9n1+BiEmT0S4QKvjCCNvy9KTQuQlHesFDnTrBIRRzrcCmNORSxtai&#10;13ERBiT23sPodeJz7KQZ9ZHDvZOrLNtIr3viD1YPWFlsP+u9VzDYaJ9n3+6pmj3sqlj1d49186HU&#10;+dl0ewMi4ZT+YPitz9Wh5E5N2JOJwimYr1dMKri8WC9BMLC5Zm1YM3ZkWcj/C8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CjJmGffAAAA&#10;CQEAAA8AAAAAAAAAAAAAAAAA/BIAAGRycy9kb3ducmV2LnhtbFBLAQItABQABgAIAAAAIQCqJg6+&#10;vAAAACEBAAAZAAAAAAAAAAAAAAAAAAgUAABkcnMvX3JlbHMvZTJvRG9jLnhtbC5yZWxzUEsFBgAA&#10;AAAGAAYAfAEAAPsU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2F4A8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BCA9753"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COMM-100</w:t>
            </w:r>
          </w:p>
        </w:tc>
        <w:tc>
          <w:tcPr>
            <w:tcW w:w="5870" w:type="dxa"/>
          </w:tcPr>
          <w:p w14:paraId="37BC83B3" w14:textId="0375D6E9"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Public Speaking</w:t>
            </w:r>
          </w:p>
        </w:tc>
        <w:tc>
          <w:tcPr>
            <w:tcW w:w="1313" w:type="dxa"/>
          </w:tcPr>
          <w:p w14:paraId="56152D89" w14:textId="6E8595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31775C6"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PS-101</w:t>
            </w:r>
          </w:p>
        </w:tc>
        <w:tc>
          <w:tcPr>
            <w:tcW w:w="5870" w:type="dxa"/>
          </w:tcPr>
          <w:p w14:paraId="798454FA" w14:textId="03A21FAE"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Introduction to American Government and Politics</w:t>
            </w:r>
          </w:p>
        </w:tc>
        <w:tc>
          <w:tcPr>
            <w:tcW w:w="1313" w:type="dxa"/>
          </w:tcPr>
          <w:p w14:paraId="64BCEF68" w14:textId="67EDBE2A"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D67023C"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HIST-111</w:t>
            </w:r>
          </w:p>
        </w:tc>
        <w:tc>
          <w:tcPr>
            <w:tcW w:w="5870" w:type="dxa"/>
          </w:tcPr>
          <w:p w14:paraId="57FA4267" w14:textId="5B9BE276"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to 1877</w:t>
            </w:r>
          </w:p>
        </w:tc>
        <w:tc>
          <w:tcPr>
            <w:tcW w:w="1313" w:type="dxa"/>
          </w:tcPr>
          <w:p w14:paraId="36D23F10" w14:textId="20853638"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40D73264"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411DA8EB" w14:textId="2A675F3B"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29E60E6C" w14:textId="22E528A5"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6465E76B" w14:textId="58206D6F" w:rsidR="003326E3" w:rsidRPr="003326E3" w:rsidRDefault="003326E3" w:rsidP="003567DF">
      <w:pPr>
        <w:pStyle w:val="Heading2"/>
        <w:spacing w:before="0"/>
        <w:ind w:left="720"/>
        <w:rPr>
          <w:rFonts w:cstheme="minorHAnsi"/>
          <w:b w:val="0"/>
          <w:bCs w:val="0"/>
          <w:i/>
          <w:iCs/>
          <w:sz w:val="18"/>
          <w:szCs w:val="18"/>
        </w:rPr>
      </w:pPr>
      <w:r w:rsidRPr="006F2F99">
        <w:rPr>
          <w:rFonts w:asciiTheme="minorHAnsi" w:hAnsiTheme="minorHAnsi" w:cstheme="minorHAnsi"/>
          <w:b w:val="0"/>
          <w:sz w:val="18"/>
          <w:szCs w:val="18"/>
        </w:rPr>
        <w:t>Additional Course Options:</w:t>
      </w:r>
      <w:r w:rsidR="003567DF" w:rsidRPr="003567DF">
        <w:rPr>
          <w:rFonts w:asciiTheme="minorHAnsi" w:hAnsiTheme="minorHAnsi" w:cstheme="minorHAnsi"/>
          <w:b w:val="0"/>
          <w:bCs w:val="0"/>
          <w:sz w:val="18"/>
          <w:szCs w:val="18"/>
        </w:rPr>
        <w:t xml:space="preserve"> </w:t>
      </w:r>
      <w:r w:rsidRPr="003567DF">
        <w:rPr>
          <w:rFonts w:cstheme="minorHAnsi"/>
          <w:b w:val="0"/>
          <w:bCs w:val="0"/>
          <w:i/>
          <w:iCs/>
          <w:sz w:val="18"/>
          <w:szCs w:val="18"/>
          <w:vertAlign w:val="superscript"/>
        </w:rPr>
        <w:t>1</w:t>
      </w:r>
      <w:r w:rsidRPr="003567DF">
        <w:rPr>
          <w:rFonts w:cstheme="minorHAnsi"/>
          <w:b w:val="0"/>
          <w:bCs w:val="0"/>
          <w:i/>
          <w:iCs/>
          <w:sz w:val="18"/>
          <w:szCs w:val="18"/>
        </w:rPr>
        <w:t>HIST-107, 108, 115, 117, HIST/ANTH-121, HIST/BIOL-128, HIST-140, 141, 142, 160 (select one)</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F4A8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4A2E371"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MATH-140</w:t>
            </w:r>
          </w:p>
        </w:tc>
        <w:tc>
          <w:tcPr>
            <w:tcW w:w="5870" w:type="dxa"/>
          </w:tcPr>
          <w:p w14:paraId="03571DB6" w14:textId="04BB6D8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Introduction to Statistics</w:t>
            </w:r>
          </w:p>
        </w:tc>
        <w:tc>
          <w:tcPr>
            <w:tcW w:w="1313" w:type="dxa"/>
          </w:tcPr>
          <w:p w14:paraId="401B7A34" w14:textId="4360273D"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14CDF14"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ENGL-103</w:t>
            </w:r>
            <w:r w:rsidRPr="002F4A87">
              <w:rPr>
                <w:rFonts w:asciiTheme="minorHAnsi" w:hAnsiTheme="minorHAnsi" w:cstheme="minorHAnsi"/>
                <w:color w:val="000000"/>
                <w:sz w:val="22"/>
                <w:szCs w:val="24"/>
              </w:rPr>
              <w:t xml:space="preserve"> or</w:t>
            </w:r>
          </w:p>
          <w:p w14:paraId="66A271EF" w14:textId="6D16DAFA"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PHIL-112</w:t>
            </w:r>
          </w:p>
        </w:tc>
        <w:tc>
          <w:tcPr>
            <w:tcW w:w="5870" w:type="dxa"/>
          </w:tcPr>
          <w:p w14:paraId="264C18CA" w14:textId="77777777" w:rsidR="002F4A87" w:rsidRPr="002F4A87" w:rsidRDefault="002F4A87" w:rsidP="002F4A8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Critical Thinking and Writing or</w:t>
            </w:r>
          </w:p>
          <w:p w14:paraId="00F9BB57" w14:textId="505FCCF5"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Critical Thinking and Composition</w:t>
            </w:r>
          </w:p>
        </w:tc>
        <w:tc>
          <w:tcPr>
            <w:tcW w:w="1313" w:type="dxa"/>
          </w:tcPr>
          <w:p w14:paraId="0794A019" w14:textId="5FD1F29B"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DB7B1AF"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GEOG-101</w:t>
            </w:r>
          </w:p>
        </w:tc>
        <w:tc>
          <w:tcPr>
            <w:tcW w:w="5870" w:type="dxa"/>
          </w:tcPr>
          <w:p w14:paraId="21C771E7" w14:textId="428F87A7"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w:t>
            </w:r>
          </w:p>
        </w:tc>
        <w:tc>
          <w:tcPr>
            <w:tcW w:w="1313" w:type="dxa"/>
          </w:tcPr>
          <w:p w14:paraId="7B69753E" w14:textId="08033CF9"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B9B0A5F"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GEOG-104</w:t>
            </w:r>
          </w:p>
        </w:tc>
        <w:tc>
          <w:tcPr>
            <w:tcW w:w="5870" w:type="dxa"/>
          </w:tcPr>
          <w:p w14:paraId="115C0398" w14:textId="56A1F4B4"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Physical Geography Lab</w:t>
            </w:r>
          </w:p>
        </w:tc>
        <w:tc>
          <w:tcPr>
            <w:tcW w:w="1313" w:type="dxa"/>
          </w:tcPr>
          <w:p w14:paraId="12028B2E" w14:textId="086A73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1</w:t>
            </w:r>
          </w:p>
        </w:tc>
      </w:tr>
      <w:tr w:rsidR="002F4A87"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2F4A87" w:rsidRPr="008E1CE1" w:rsidRDefault="002F4A87" w:rsidP="002F4A87">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1AAE1467"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HIST-112</w:t>
            </w:r>
          </w:p>
        </w:tc>
        <w:tc>
          <w:tcPr>
            <w:tcW w:w="5870" w:type="dxa"/>
          </w:tcPr>
          <w:p w14:paraId="5BA2ADEA" w14:textId="04893501"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U.S. History Since 1865</w:t>
            </w:r>
          </w:p>
        </w:tc>
        <w:tc>
          <w:tcPr>
            <w:tcW w:w="1313" w:type="dxa"/>
          </w:tcPr>
          <w:p w14:paraId="0AF6D1F0" w14:textId="405C1F96"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2F4A87" w:rsidRPr="008E1CE1" w:rsidRDefault="002F4A87" w:rsidP="002F4A87">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5F260600"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1BE8ABA7"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shd w:val="clear" w:color="auto" w:fill="F2F2F2" w:themeFill="background1" w:themeFillShade="F2"/>
          </w:tcPr>
          <w:p w14:paraId="67383932" w14:textId="5B12FB47"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44C94D15"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5F0DF9BC" w14:textId="1E15BADF" w:rsidR="003567DF" w:rsidRDefault="003567DF" w:rsidP="005142F7">
      <w:pPr>
        <w:pStyle w:val="Heading10"/>
        <w:sectPr w:rsidR="003567DF" w:rsidSect="00FE5239">
          <w:headerReference w:type="first" r:id="rId21"/>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5D4D98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D51070">
        <w:rPr>
          <w:rFonts w:cstheme="minorHAnsi"/>
          <w:sz w:val="20"/>
          <w:szCs w:val="20"/>
        </w:rPr>
        <w:t xml:space="preserve">, </w:t>
      </w:r>
      <w:r w:rsidR="00D51070" w:rsidRPr="003326E3">
        <w:rPr>
          <w:rFonts w:cstheme="minorHAnsi"/>
          <w:sz w:val="20"/>
          <w:szCs w:val="20"/>
        </w:rPr>
        <w:t xml:space="preserve">History Teachers, Postsecondary </w:t>
      </w:r>
      <w:r w:rsidRPr="003326E3">
        <w:rPr>
          <w:rFonts w:cstheme="minorHAnsi"/>
          <w:sz w:val="20"/>
          <w:szCs w:val="20"/>
        </w:rPr>
        <w:t>(M,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52BFAC0E" w14:textId="77777777" w:rsidR="003567DF" w:rsidRDefault="003567DF" w:rsidP="003326E3">
      <w:pPr>
        <w:spacing w:after="0" w:line="240" w:lineRule="auto"/>
        <w:ind w:left="360"/>
        <w:rPr>
          <w:rFonts w:cstheme="minorHAnsi"/>
          <w:sz w:val="20"/>
          <w:szCs w:val="20"/>
        </w:rPr>
      </w:pPr>
    </w:p>
    <w:p w14:paraId="15D39E8F" w14:textId="18E0F0B3" w:rsidR="0067051E" w:rsidRPr="00945659" w:rsidRDefault="003326E3" w:rsidP="003326E3">
      <w:pPr>
        <w:spacing w:after="0" w:line="240" w:lineRule="auto"/>
        <w:ind w:left="360"/>
        <w:rPr>
          <w:rFonts w:cstheme="minorHAnsi"/>
          <w:sz w:val="20"/>
          <w:szCs w:val="20"/>
        </w:rPr>
      </w:pPr>
      <w:r w:rsidRPr="003326E3">
        <w:rPr>
          <w:rFonts w:cstheme="minorHAnsi"/>
          <w:sz w:val="20"/>
          <w:szCs w:val="20"/>
        </w:rPr>
        <w:t>Historians/Museum Curator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270F31E0"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2F4A87"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2137373"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bdr w:val="none" w:sz="0" w:space="0" w:color="auto" w:frame="1"/>
              </w:rPr>
              <w:t>ANTH-101</w:t>
            </w:r>
          </w:p>
        </w:tc>
        <w:tc>
          <w:tcPr>
            <w:tcW w:w="5870" w:type="dxa"/>
          </w:tcPr>
          <w:p w14:paraId="57F7AEC4" w14:textId="5220BBD3"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F4A87">
              <w:rPr>
                <w:rFonts w:asciiTheme="minorHAnsi" w:hAnsiTheme="minorHAnsi" w:cstheme="minorHAnsi"/>
                <w:color w:val="000000"/>
                <w:sz w:val="22"/>
                <w:szCs w:val="24"/>
              </w:rPr>
              <w:t>Physical Anthropology</w:t>
            </w:r>
          </w:p>
        </w:tc>
        <w:tc>
          <w:tcPr>
            <w:tcW w:w="1313" w:type="dxa"/>
          </w:tcPr>
          <w:p w14:paraId="53F87D94" w14:textId="41A4DE3E"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F4A87">
              <w:rPr>
                <w:rFonts w:asciiTheme="minorHAnsi" w:hAnsiTheme="minorHAnsi" w:cstheme="minorHAnsi"/>
                <w:color w:val="000000"/>
                <w:sz w:val="22"/>
                <w:szCs w:val="24"/>
              </w:rPr>
              <w:t>3</w:t>
            </w:r>
          </w:p>
        </w:tc>
      </w:tr>
      <w:tr w:rsidR="002F4A87"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2F4A87" w:rsidRPr="008E1CE1" w:rsidRDefault="002F4A87" w:rsidP="002F4A8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137B38D" w14:textId="77777777"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2F4A87">
              <w:rPr>
                <w:rFonts w:asciiTheme="minorHAnsi" w:hAnsiTheme="minorHAnsi" w:cstheme="minorHAnsi"/>
                <w:color w:val="000000"/>
                <w:sz w:val="22"/>
                <w:szCs w:val="24"/>
                <w:bdr w:val="none" w:sz="0" w:space="0" w:color="auto" w:frame="1"/>
              </w:rPr>
              <w:t>HIST 101 or</w:t>
            </w:r>
          </w:p>
          <w:p w14:paraId="1AADC63B" w14:textId="70EFF984"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HIST-103</w:t>
            </w:r>
          </w:p>
        </w:tc>
        <w:tc>
          <w:tcPr>
            <w:tcW w:w="5870" w:type="dxa"/>
          </w:tcPr>
          <w:p w14:paraId="7260D3E6" w14:textId="77777777" w:rsidR="002F4A87" w:rsidRPr="002F4A87" w:rsidRDefault="002F4A87" w:rsidP="002F4A87">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Western Civilization to 1650 or</w:t>
            </w:r>
          </w:p>
          <w:p w14:paraId="179A7923" w14:textId="07AE0ECD"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 xml:space="preserve">World History to 1500 </w:t>
            </w:r>
          </w:p>
        </w:tc>
        <w:tc>
          <w:tcPr>
            <w:tcW w:w="1313" w:type="dxa"/>
          </w:tcPr>
          <w:p w14:paraId="1C25F3EE" w14:textId="666D9239"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F4A87" w:rsidRPr="008E1CE1" w:rsidRDefault="002F4A87" w:rsidP="002F4A8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4A95F5A" w14:textId="77777777" w:rsid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bdr w:val="none" w:sz="0" w:space="0" w:color="auto" w:frame="1"/>
              </w:rPr>
              <w:t xml:space="preserve">SPAN-101 or FREN-101 </w:t>
            </w:r>
            <w:r w:rsidRPr="002F4A87">
              <w:rPr>
                <w:rFonts w:asciiTheme="minorHAnsi" w:hAnsiTheme="minorHAnsi" w:cstheme="minorHAnsi"/>
                <w:color w:val="000000"/>
                <w:sz w:val="22"/>
                <w:szCs w:val="24"/>
              </w:rPr>
              <w:t xml:space="preserve">or </w:t>
            </w:r>
          </w:p>
          <w:p w14:paraId="09994A1B" w14:textId="5C5359D0" w:rsidR="002F4A87" w:rsidRPr="002F4A87" w:rsidRDefault="002F4A87" w:rsidP="002F4A8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ASL-100</w:t>
            </w:r>
          </w:p>
        </w:tc>
        <w:tc>
          <w:tcPr>
            <w:tcW w:w="5870" w:type="dxa"/>
          </w:tcPr>
          <w:p w14:paraId="20244E1B"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Elementary Spanish I or</w:t>
            </w:r>
          </w:p>
          <w:p w14:paraId="2BD53102" w14:textId="77777777" w:rsidR="002F4A87" w:rsidRPr="002F4A87" w:rsidRDefault="002F4A87" w:rsidP="002F4A8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2F4A87">
              <w:rPr>
                <w:rFonts w:asciiTheme="minorHAnsi" w:hAnsiTheme="minorHAnsi" w:cstheme="minorHAnsi"/>
                <w:color w:val="000000"/>
                <w:sz w:val="22"/>
                <w:szCs w:val="24"/>
              </w:rPr>
              <w:t xml:space="preserve">Elementary French I or </w:t>
            </w:r>
          </w:p>
          <w:p w14:paraId="58BCA94D" w14:textId="2CC5F358" w:rsidR="002F4A87" w:rsidRPr="002F4A87" w:rsidRDefault="002F4A87" w:rsidP="002F4A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American Sign Language I</w:t>
            </w:r>
          </w:p>
        </w:tc>
        <w:tc>
          <w:tcPr>
            <w:tcW w:w="1313" w:type="dxa"/>
          </w:tcPr>
          <w:p w14:paraId="58B7D15A" w14:textId="656E990C" w:rsidR="002F4A87" w:rsidRPr="002F4A87" w:rsidRDefault="002F4A87" w:rsidP="002F4A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4</w:t>
            </w:r>
          </w:p>
        </w:tc>
      </w:tr>
      <w:tr w:rsidR="002F4A87"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2F4A87" w:rsidRPr="008E1CE1" w:rsidRDefault="002F4A87" w:rsidP="002F4A8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1ACF8F9" w:rsidR="002F4A87" w:rsidRPr="002F4A87" w:rsidRDefault="002F4A87" w:rsidP="002F4A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1</w:t>
            </w:r>
            <w:r w:rsidRPr="002F4A87">
              <w:rPr>
                <w:rFonts w:asciiTheme="minorHAnsi" w:hAnsiTheme="minorHAnsi" w:cstheme="minorHAnsi"/>
                <w:color w:val="000000"/>
                <w:sz w:val="22"/>
                <w:szCs w:val="24"/>
                <w:bdr w:val="none" w:sz="0" w:space="0" w:color="auto" w:frame="1"/>
              </w:rPr>
              <w:t xml:space="preserve"> </w:t>
            </w:r>
          </w:p>
        </w:tc>
        <w:tc>
          <w:tcPr>
            <w:tcW w:w="5870" w:type="dxa"/>
          </w:tcPr>
          <w:p w14:paraId="75CAD893" w14:textId="062460F2" w:rsidR="002F4A87" w:rsidRPr="002F4A87" w:rsidRDefault="002F4A87" w:rsidP="002F4A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1</w:t>
            </w:r>
          </w:p>
        </w:tc>
        <w:tc>
          <w:tcPr>
            <w:tcW w:w="1313" w:type="dxa"/>
          </w:tcPr>
          <w:p w14:paraId="01E368E8" w14:textId="0F5D993A" w:rsidR="002F4A87" w:rsidRPr="002F4A87" w:rsidRDefault="002F4A87" w:rsidP="002F4A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r w:rsidR="002F4A87"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F4A87" w:rsidRPr="008E1CE1" w:rsidRDefault="002F4A87" w:rsidP="002F4A8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F84C94A" w:rsidR="002F4A87" w:rsidRPr="002F4A87" w:rsidRDefault="002F4A87" w:rsidP="002F4A8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bdr w:val="none" w:sz="0" w:space="0" w:color="auto" w:frame="1"/>
              </w:rPr>
              <w:t>List B</w:t>
            </w:r>
            <w:r w:rsidRPr="002F4A87">
              <w:rPr>
                <w:rFonts w:asciiTheme="minorHAnsi" w:hAnsiTheme="minorHAnsi" w:cstheme="minorHAnsi"/>
                <w:color w:val="000000"/>
                <w:sz w:val="22"/>
                <w:szCs w:val="24"/>
                <w:bdr w:val="none" w:sz="0" w:space="0" w:color="auto" w:frame="1"/>
                <w:vertAlign w:val="superscript"/>
              </w:rPr>
              <w:t>2</w:t>
            </w:r>
            <w:r w:rsidRPr="002F4A87">
              <w:rPr>
                <w:rFonts w:asciiTheme="minorHAnsi" w:hAnsiTheme="minorHAnsi" w:cstheme="minorHAnsi"/>
                <w:color w:val="000000"/>
                <w:sz w:val="22"/>
                <w:szCs w:val="24"/>
                <w:bdr w:val="none" w:sz="0" w:space="0" w:color="auto" w:frame="1"/>
              </w:rPr>
              <w:t xml:space="preserve"> </w:t>
            </w:r>
          </w:p>
        </w:tc>
        <w:tc>
          <w:tcPr>
            <w:tcW w:w="5870" w:type="dxa"/>
          </w:tcPr>
          <w:p w14:paraId="275A0CDF" w14:textId="119FAF3F" w:rsidR="002F4A87" w:rsidRPr="002F4A87" w:rsidRDefault="002F4A87" w:rsidP="002F4A8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AREA 2</w:t>
            </w:r>
          </w:p>
        </w:tc>
        <w:tc>
          <w:tcPr>
            <w:tcW w:w="1313" w:type="dxa"/>
          </w:tcPr>
          <w:p w14:paraId="44AC95D6" w14:textId="08EB871F" w:rsidR="002F4A87" w:rsidRPr="002F4A87" w:rsidRDefault="002F4A87" w:rsidP="002F4A8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F4A8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21B4A08"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041095E5" w14:textId="00A20DD6"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4829AD9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D579D5">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5107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014666B"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bdr w:val="none" w:sz="0" w:space="0" w:color="auto" w:frame="1"/>
              </w:rPr>
              <w:t>ART-102</w:t>
            </w:r>
          </w:p>
        </w:tc>
        <w:tc>
          <w:tcPr>
            <w:tcW w:w="5870" w:type="dxa"/>
          </w:tcPr>
          <w:p w14:paraId="52AA2F38" w14:textId="37D4C42B"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51070">
              <w:rPr>
                <w:rFonts w:asciiTheme="minorHAnsi" w:hAnsiTheme="minorHAnsi" w:cstheme="minorHAnsi"/>
                <w:color w:val="000000"/>
                <w:sz w:val="22"/>
                <w:szCs w:val="24"/>
              </w:rPr>
              <w:t xml:space="preserve">Art History: Renaissance to 21st Century </w:t>
            </w:r>
          </w:p>
        </w:tc>
        <w:tc>
          <w:tcPr>
            <w:tcW w:w="1313" w:type="dxa"/>
          </w:tcPr>
          <w:p w14:paraId="65E25DD8" w14:textId="74E7E4D4"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51070">
              <w:rPr>
                <w:rFonts w:asciiTheme="minorHAnsi" w:hAnsiTheme="minorHAnsi" w:cstheme="minorHAnsi"/>
                <w:color w:val="000000"/>
                <w:sz w:val="22"/>
                <w:szCs w:val="24"/>
              </w:rPr>
              <w:t>3</w:t>
            </w:r>
          </w:p>
        </w:tc>
      </w:tr>
      <w:tr w:rsidR="00D5107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51070" w:rsidRPr="008E1CE1" w:rsidRDefault="00D51070" w:rsidP="00D5107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58C6F4" w14:textId="77777777"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51070">
              <w:rPr>
                <w:rFonts w:asciiTheme="minorHAnsi" w:hAnsiTheme="minorHAnsi" w:cstheme="minorHAnsi"/>
                <w:color w:val="000000"/>
                <w:sz w:val="22"/>
                <w:szCs w:val="24"/>
                <w:bdr w:val="none" w:sz="0" w:space="0" w:color="auto" w:frame="1"/>
              </w:rPr>
              <w:t>HIST 102 or</w:t>
            </w:r>
          </w:p>
          <w:p w14:paraId="6E237BC8" w14:textId="1DD54E4B" w:rsidR="00D51070" w:rsidRPr="00D51070" w:rsidRDefault="00D51070" w:rsidP="00D510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HIST-104</w:t>
            </w:r>
          </w:p>
        </w:tc>
        <w:tc>
          <w:tcPr>
            <w:tcW w:w="5870" w:type="dxa"/>
          </w:tcPr>
          <w:p w14:paraId="1A069352" w14:textId="77777777" w:rsidR="00D51070" w:rsidRPr="00D51070" w:rsidRDefault="00D51070" w:rsidP="00D51070">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51070">
              <w:rPr>
                <w:rFonts w:asciiTheme="minorHAnsi" w:hAnsiTheme="minorHAnsi" w:cstheme="minorHAnsi"/>
                <w:color w:val="000000"/>
                <w:sz w:val="22"/>
                <w:szCs w:val="24"/>
              </w:rPr>
              <w:t>World Civilization Since 1650</w:t>
            </w:r>
          </w:p>
          <w:p w14:paraId="6250AC6D" w14:textId="094E726E" w:rsidR="00D51070" w:rsidRPr="00D51070" w:rsidRDefault="00D51070" w:rsidP="00D5107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 xml:space="preserve">World History Since 1500 </w:t>
            </w:r>
          </w:p>
        </w:tc>
        <w:tc>
          <w:tcPr>
            <w:tcW w:w="1313" w:type="dxa"/>
          </w:tcPr>
          <w:p w14:paraId="4BF3CCB4" w14:textId="111FA79A" w:rsidR="00D51070" w:rsidRPr="00D51070" w:rsidRDefault="00D51070" w:rsidP="00D5107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51070" w:rsidRPr="008E1CE1" w:rsidRDefault="00D51070" w:rsidP="00D5107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32EA86F4" w:rsidR="00D51070" w:rsidRPr="00D51070" w:rsidRDefault="00D51070" w:rsidP="00D5107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1</w:t>
            </w:r>
            <w:r w:rsidRPr="00D51070">
              <w:rPr>
                <w:rFonts w:asciiTheme="minorHAnsi" w:hAnsiTheme="minorHAnsi" w:cstheme="minorHAnsi"/>
                <w:color w:val="000000"/>
                <w:sz w:val="22"/>
                <w:szCs w:val="24"/>
                <w:bdr w:val="none" w:sz="0" w:space="0" w:color="auto" w:frame="1"/>
              </w:rPr>
              <w:t xml:space="preserve"> </w:t>
            </w:r>
          </w:p>
        </w:tc>
        <w:tc>
          <w:tcPr>
            <w:tcW w:w="5870" w:type="dxa"/>
          </w:tcPr>
          <w:p w14:paraId="5132DCF8" w14:textId="6B97F014" w:rsidR="00D51070" w:rsidRPr="00D51070" w:rsidRDefault="00D51070" w:rsidP="00D5107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1</w:t>
            </w:r>
          </w:p>
        </w:tc>
        <w:tc>
          <w:tcPr>
            <w:tcW w:w="1313" w:type="dxa"/>
          </w:tcPr>
          <w:p w14:paraId="2753F63B" w14:textId="012ADB0F" w:rsidR="00D51070" w:rsidRPr="00D51070" w:rsidRDefault="00D51070" w:rsidP="00D5107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r w:rsidR="00D51070" w14:paraId="33F1B390" w14:textId="77777777" w:rsidTr="009E252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D51070" w:rsidRPr="00D51070" w:rsidRDefault="00D51070" w:rsidP="00D51070">
            <w:pPr>
              <w:pStyle w:val="TableParagraph"/>
              <w:spacing w:before="0"/>
              <w:ind w:right="101"/>
              <w:jc w:val="center"/>
              <w:rPr>
                <w:rFonts w:asciiTheme="minorHAnsi" w:hAnsiTheme="minorHAnsi" w:cstheme="minorHAnsi"/>
                <w:b w:val="0"/>
                <w:bCs w:val="0"/>
                <w:color w:val="53247F"/>
                <w:sz w:val="22"/>
              </w:rPr>
            </w:pPr>
            <w:r w:rsidRPr="00D5107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1A8616C8" w:rsidR="00D51070" w:rsidRPr="00D51070" w:rsidRDefault="00D51070" w:rsidP="00D5107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bdr w:val="none" w:sz="0" w:space="0" w:color="auto" w:frame="1"/>
              </w:rPr>
              <w:t>List B</w:t>
            </w:r>
            <w:r w:rsidRPr="00D51070">
              <w:rPr>
                <w:rFonts w:asciiTheme="minorHAnsi" w:hAnsiTheme="minorHAnsi" w:cstheme="minorHAnsi"/>
                <w:color w:val="000000"/>
                <w:sz w:val="22"/>
                <w:szCs w:val="24"/>
                <w:bdr w:val="none" w:sz="0" w:space="0" w:color="auto" w:frame="1"/>
                <w:vertAlign w:val="superscript"/>
              </w:rPr>
              <w:t>2</w:t>
            </w:r>
            <w:r w:rsidRPr="00D51070">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0B8B04D1" w14:textId="0E2C0329" w:rsidR="00D51070" w:rsidRPr="00D51070" w:rsidRDefault="00D51070" w:rsidP="00D5107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AREA 2</w:t>
            </w:r>
          </w:p>
        </w:tc>
        <w:tc>
          <w:tcPr>
            <w:tcW w:w="1313" w:type="dxa"/>
            <w:shd w:val="clear" w:color="auto" w:fill="F2F2F2" w:themeFill="background1" w:themeFillShade="F2"/>
          </w:tcPr>
          <w:p w14:paraId="6F448D68" w14:textId="19081E57" w:rsidR="00D51070" w:rsidRPr="00D51070" w:rsidRDefault="00D51070" w:rsidP="00D5107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51070">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98EF23B"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1BEF7A02" w14:textId="77777777" w:rsidR="005142F7" w:rsidRDefault="005142F7" w:rsidP="005142F7">
      <w:pPr>
        <w:spacing w:after="0"/>
        <w:ind w:left="763"/>
        <w:rPr>
          <w:rFonts w:cstheme="minorHAnsi"/>
          <w:bCs/>
          <w:i/>
          <w:iCs/>
          <w:sz w:val="18"/>
          <w:szCs w:val="18"/>
        </w:rPr>
      </w:pPr>
      <w:r w:rsidRPr="008E2B36">
        <w:rPr>
          <w:rFonts w:eastAsia="Calibri" w:cstheme="minorHAnsi"/>
          <w:bCs/>
          <w:i/>
          <w:iCs/>
          <w:sz w:val="18"/>
          <w:szCs w:val="18"/>
          <w:vertAlign w:val="superscript"/>
          <w:lang w:bidi="en-US"/>
        </w:rPr>
        <w:t>1</w:t>
      </w:r>
      <w:r w:rsidRPr="008E2B36">
        <w:rPr>
          <w:rFonts w:eastAsia="Calibri" w:cstheme="minorHAnsi"/>
          <w:bCs/>
          <w:i/>
          <w:iCs/>
          <w:sz w:val="18"/>
          <w:szCs w:val="18"/>
          <w:lang w:bidi="en-US"/>
        </w:rPr>
        <w:t>HIST-107, 108, 115, 117, HIST/ANTH-121, HIST/BIOL-128, HIST-140, 141, 142, 160</w:t>
      </w:r>
      <w:r>
        <w:rPr>
          <w:rFonts w:eastAsia="Calibri" w:cstheme="minorHAnsi"/>
          <w:bCs/>
          <w:i/>
          <w:iCs/>
          <w:sz w:val="18"/>
          <w:szCs w:val="18"/>
          <w:lang w:bidi="en-US"/>
        </w:rPr>
        <w:t xml:space="preserve"> </w:t>
      </w:r>
      <w:r w:rsidRPr="008236CF">
        <w:rPr>
          <w:rFonts w:cstheme="minorHAnsi"/>
          <w:bCs/>
          <w:i/>
          <w:iCs/>
          <w:sz w:val="18"/>
          <w:szCs w:val="18"/>
        </w:rPr>
        <w:t>(select one)</w:t>
      </w:r>
    </w:p>
    <w:p w14:paraId="4D285786" w14:textId="759CD9D1"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93691A">
      <w:pPr>
        <w:spacing w:before="240" w:after="0"/>
        <w:ind w:left="18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3F20C36"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S</w:t>
      </w:r>
      <w:r w:rsidR="00D51070" w:rsidRPr="0072477D">
        <w:rPr>
          <w:rFonts w:cstheme="minorHAnsi"/>
          <w:sz w:val="18"/>
          <w:szCs w:val="18"/>
        </w:rPr>
        <w:t xml:space="preserve"> </w:t>
      </w:r>
      <w:r w:rsidR="00D51070" w:rsidRPr="001543AB">
        <w:rPr>
          <w:rFonts w:cstheme="minorHAns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07CB5C39" w14:textId="07BE8208" w:rsidR="009E2526" w:rsidRPr="009E2526" w:rsidRDefault="009E2526" w:rsidP="009E2526">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35A6C746" w14:textId="6C812D32" w:rsidR="005142F7" w:rsidRPr="005142F7" w:rsidRDefault="005142F7" w:rsidP="005142F7">
      <w:pPr>
        <w:spacing w:after="0"/>
        <w:ind w:left="360"/>
        <w:rPr>
          <w:rFonts w:cstheme="minorHAnsi"/>
          <w:sz w:val="20"/>
          <w:szCs w:val="20"/>
        </w:rPr>
      </w:pPr>
      <w:r w:rsidRPr="005142F7">
        <w:rPr>
          <w:rFonts w:cstheme="minorHAnsi"/>
          <w:sz w:val="20"/>
          <w:szCs w:val="20"/>
        </w:rPr>
        <w:t>Meet with a counselor or the History Department Counselor Liaison every semester to make sure you stay on track with your transfer and professional goals.</w:t>
      </w:r>
    </w:p>
    <w:p w14:paraId="515E0689" w14:textId="32AFBEF1" w:rsidR="005142F7" w:rsidRPr="005142F7" w:rsidRDefault="005142F7" w:rsidP="005142F7">
      <w:pPr>
        <w:spacing w:after="0"/>
        <w:ind w:left="360"/>
        <w:rPr>
          <w:rFonts w:cstheme="minorHAnsi"/>
        </w:rPr>
      </w:pP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7CE53" w14:textId="77777777" w:rsidR="00635AAC" w:rsidRDefault="00635AAC" w:rsidP="00DF2F19">
      <w:pPr>
        <w:spacing w:after="0" w:line="240" w:lineRule="auto"/>
      </w:pPr>
      <w:r>
        <w:separator/>
      </w:r>
    </w:p>
  </w:endnote>
  <w:endnote w:type="continuationSeparator" w:id="0">
    <w:p w14:paraId="0DCACFF1" w14:textId="77777777" w:rsidR="00635AAC" w:rsidRDefault="00635AAC" w:rsidP="00DF2F19">
      <w:pPr>
        <w:spacing w:after="0" w:line="240" w:lineRule="auto"/>
      </w:pPr>
      <w:r>
        <w:continuationSeparator/>
      </w:r>
    </w:p>
  </w:endnote>
  <w:endnote w:type="continuationNotice" w:id="1">
    <w:p w14:paraId="3B8EAA54" w14:textId="77777777" w:rsidR="00635AAC" w:rsidRDefault="00635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E183" w14:textId="77777777" w:rsidR="00E66928" w:rsidRDefault="00E66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AE95F" w14:textId="77777777" w:rsidR="00635AAC" w:rsidRDefault="00635AAC" w:rsidP="00DF2F19">
      <w:pPr>
        <w:spacing w:after="0" w:line="240" w:lineRule="auto"/>
      </w:pPr>
      <w:r>
        <w:separator/>
      </w:r>
    </w:p>
  </w:footnote>
  <w:footnote w:type="continuationSeparator" w:id="0">
    <w:p w14:paraId="219FB37C" w14:textId="77777777" w:rsidR="00635AAC" w:rsidRDefault="00635AAC" w:rsidP="00DF2F19">
      <w:pPr>
        <w:spacing w:after="0" w:line="240" w:lineRule="auto"/>
      </w:pPr>
      <w:r>
        <w:continuationSeparator/>
      </w:r>
    </w:p>
  </w:footnote>
  <w:footnote w:type="continuationNotice" w:id="1">
    <w:p w14:paraId="76C6A1AF" w14:textId="77777777" w:rsidR="00635AAC" w:rsidRDefault="00635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A36" w14:textId="77777777" w:rsidR="00E66928" w:rsidRDefault="00E66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6A83" w14:textId="77777777" w:rsidR="00E66928" w:rsidRDefault="00E66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1ED5937"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E66928">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1D6A5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2F4A87"/>
    <w:rsid w:val="00307264"/>
    <w:rsid w:val="0031534F"/>
    <w:rsid w:val="00323BAA"/>
    <w:rsid w:val="003276D3"/>
    <w:rsid w:val="00330A18"/>
    <w:rsid w:val="003326E3"/>
    <w:rsid w:val="0034427C"/>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5AAC"/>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0C77"/>
    <w:rsid w:val="00821025"/>
    <w:rsid w:val="00832313"/>
    <w:rsid w:val="00832842"/>
    <w:rsid w:val="0084524B"/>
    <w:rsid w:val="008536C4"/>
    <w:rsid w:val="00853C93"/>
    <w:rsid w:val="00853EC7"/>
    <w:rsid w:val="00855429"/>
    <w:rsid w:val="00861E8D"/>
    <w:rsid w:val="008677EB"/>
    <w:rsid w:val="008750EC"/>
    <w:rsid w:val="00880616"/>
    <w:rsid w:val="008874CC"/>
    <w:rsid w:val="008A4D7A"/>
    <w:rsid w:val="008B020F"/>
    <w:rsid w:val="008B54BF"/>
    <w:rsid w:val="008C62B6"/>
    <w:rsid w:val="008E1CE1"/>
    <w:rsid w:val="008E3660"/>
    <w:rsid w:val="008E736E"/>
    <w:rsid w:val="00902C4D"/>
    <w:rsid w:val="0092540F"/>
    <w:rsid w:val="00927FE5"/>
    <w:rsid w:val="0093691A"/>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2526"/>
    <w:rsid w:val="009E43A1"/>
    <w:rsid w:val="009F4BCD"/>
    <w:rsid w:val="00A0641E"/>
    <w:rsid w:val="00A07EED"/>
    <w:rsid w:val="00A108BF"/>
    <w:rsid w:val="00A1726D"/>
    <w:rsid w:val="00A26723"/>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CE2D78"/>
    <w:rsid w:val="00D019E2"/>
    <w:rsid w:val="00D11CBC"/>
    <w:rsid w:val="00D218E3"/>
    <w:rsid w:val="00D46B6D"/>
    <w:rsid w:val="00D50659"/>
    <w:rsid w:val="00D51070"/>
    <w:rsid w:val="00D579D5"/>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66928"/>
    <w:rsid w:val="00E80F66"/>
    <w:rsid w:val="00E82AF7"/>
    <w:rsid w:val="00E97C9F"/>
    <w:rsid w:val="00EA2C6F"/>
    <w:rsid w:val="00EB64F1"/>
    <w:rsid w:val="00EC569D"/>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9E2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832</Words>
  <Characters>4313</Characters>
  <Application>Microsoft Office Word</Application>
  <DocSecurity>0</DocSecurity>
  <Lines>196</Lines>
  <Paragraphs>190</Paragraphs>
  <ScaleCrop>false</ScaleCrop>
  <HeadingPairs>
    <vt:vector size="2" baseType="variant">
      <vt:variant>
        <vt:lpstr>Title</vt:lpstr>
      </vt:variant>
      <vt:variant>
        <vt:i4>1</vt:i4>
      </vt:variant>
    </vt:vector>
  </HeadingPairs>
  <TitlesOfParts>
    <vt:vector size="1" baseType="lpstr">
      <vt:lpstr>HIST_AAT_UC</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HIST_AAT_UC</dc:title>
  <dc:subject/>
  <dc:creator>Rhonda Nishimoto</dc:creator>
  <cp:keywords/>
  <dc:description/>
  <cp:lastModifiedBy>Rhonda Nishimoto</cp:lastModifiedBy>
  <cp:revision>5</cp:revision>
  <dcterms:created xsi:type="dcterms:W3CDTF">2021-02-23T17:47:00Z</dcterms:created>
  <dcterms:modified xsi:type="dcterms:W3CDTF">2021-07-25T18:22:00Z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